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B4D61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（様式第３号）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15" w:type="dxa"/>
            <w:vAlign w:val="center"/>
          </w:tcPr>
          <w:p w:rsidR="00000000" w:rsidRDefault="00CB4D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</w:tbl>
    <w:p w:rsidR="00000000" w:rsidRDefault="00CB4D61">
      <w:pPr>
        <w:jc w:val="distribute"/>
        <w:rPr>
          <w:rFonts w:hint="eastAsia"/>
          <w:kern w:val="0"/>
          <w:sz w:val="24"/>
          <w:szCs w:val="24"/>
        </w:rPr>
      </w:pPr>
      <w:r>
        <w:rPr>
          <w:rFonts w:hint="eastAsia"/>
          <w:spacing w:val="79"/>
          <w:kern w:val="0"/>
          <w:sz w:val="24"/>
          <w:szCs w:val="24"/>
          <w:fitText w:val="3435" w:id="-766285568"/>
        </w:rPr>
        <w:t>保育園入園不承諾</w:t>
      </w:r>
      <w:r>
        <w:rPr>
          <w:rFonts w:hint="eastAsia"/>
          <w:spacing w:val="6"/>
          <w:kern w:val="0"/>
          <w:sz w:val="24"/>
          <w:szCs w:val="24"/>
          <w:fitText w:val="3435" w:id="-766285568"/>
        </w:rPr>
        <w:t>書</w:t>
      </w: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上　発　第　　　　　号</w:t>
      </w:r>
    </w:p>
    <w:p w:rsidR="00000000" w:rsidRDefault="00CB4D61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</w:t>
      </w: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様</w:t>
      </w: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上小阿仁村長　　　　　　　　　　　㊞　</w:t>
      </w: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ind w:firstLineChars="100" w:firstLine="209"/>
        <w:rPr>
          <w:rFonts w:hint="eastAsia"/>
          <w:kern w:val="0"/>
        </w:rPr>
      </w:pPr>
      <w:r>
        <w:rPr>
          <w:rFonts w:hint="eastAsia"/>
          <w:kern w:val="0"/>
        </w:rPr>
        <w:t>申込みのありました保育園への入園については、次の理由により入園できませんので通</w:t>
      </w: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  <w:r>
        <w:rPr>
          <w:rFonts w:hint="eastAsia"/>
          <w:kern w:val="0"/>
        </w:rPr>
        <w:t>知いたします。</w:t>
      </w: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  <w:r>
        <w:rPr>
          <w:rFonts w:hint="eastAsia"/>
          <w:kern w:val="0"/>
        </w:rPr>
        <w:t>（理　由）</w:t>
      </w: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rPr>
          <w:rFonts w:hint="eastAsia"/>
          <w:kern w:val="0"/>
        </w:rPr>
      </w:pPr>
    </w:p>
    <w:p w:rsidR="00000000" w:rsidRDefault="00CB4D61">
      <w:pPr>
        <w:ind w:firstLineChars="100" w:firstLine="209"/>
        <w:rPr>
          <w:rFonts w:hint="eastAsia"/>
          <w:kern w:val="0"/>
        </w:rPr>
      </w:pPr>
      <w:r>
        <w:rPr>
          <w:rFonts w:hint="eastAsia"/>
          <w:kern w:val="0"/>
        </w:rPr>
        <w:t>なお、本決定について不服があるときは、この決定があったことを知った日の翌日から起算して</w:t>
      </w:r>
      <w:r>
        <w:rPr>
          <w:rFonts w:hint="eastAsia"/>
          <w:kern w:val="0"/>
        </w:rPr>
        <w:t>60</w:t>
      </w:r>
      <w:r>
        <w:rPr>
          <w:rFonts w:hint="eastAsia"/>
          <w:kern w:val="0"/>
        </w:rPr>
        <w:t>日以内に異議申立てをすることができます。</w:t>
      </w:r>
    </w:p>
    <w:p w:rsidR="00000000" w:rsidRDefault="00CB4D6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また、本決定の取消しを求める訴えをする場合は、この決定があったこ</w:t>
      </w:r>
      <w:r>
        <w:rPr>
          <w:rFonts w:hint="eastAsia"/>
          <w:kern w:val="0"/>
        </w:rPr>
        <w:t>とを知った日から６カ月以内に、上小阿仁村を被告として（訴訟において上小阿仁村を代表する者は上小阿仁村長となります｡）当該訴えを提起することができます｡</w:t>
      </w:r>
    </w:p>
    <w:p w:rsidR="00CB4D61" w:rsidRDefault="00CB4D61">
      <w:pPr>
        <w:ind w:firstLineChars="100" w:firstLine="209"/>
        <w:rPr>
          <w:rFonts w:hint="eastAsia"/>
          <w:kern w:val="0"/>
        </w:rPr>
      </w:pPr>
      <w:r>
        <w:rPr>
          <w:rFonts w:hint="eastAsia"/>
          <w:kern w:val="0"/>
        </w:rPr>
        <w:t>ただし、正当な理由がない限り、この決定の日から１年を経過したときは、提起することができません。</w:t>
      </w:r>
    </w:p>
    <w:sectPr w:rsidR="00CB4D61">
      <w:pgSz w:w="11906" w:h="16838" w:code="9"/>
      <w:pgMar w:top="1701" w:right="1701" w:bottom="1701" w:left="1701" w:header="720" w:footer="720" w:gutter="0"/>
      <w:cols w:space="425"/>
      <w:noEndnote/>
      <w:docGrid w:type="linesAndChars" w:linePitch="298" w:charSpace="-2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4A"/>
    <w:rsid w:val="0087364A"/>
    <w:rsid w:val="00C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652B1-9221-4BD1-BFEE-7C158A13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kam0012</dc:creator>
  <cp:keywords/>
  <dc:description/>
  <cp:lastModifiedBy>kam0012</cp:lastModifiedBy>
  <cp:revision>2</cp:revision>
  <dcterms:created xsi:type="dcterms:W3CDTF">2025-09-12T00:23:00Z</dcterms:created>
  <dcterms:modified xsi:type="dcterms:W3CDTF">2025-09-12T00:23:00Z</dcterms:modified>
</cp:coreProperties>
</file>