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A7" w:rsidRDefault="006128DB" w:rsidP="00972DB6">
      <w:pPr>
        <w:jc w:val="center"/>
        <w:rPr>
          <w:rFonts w:hint="eastAsia"/>
        </w:rPr>
      </w:pPr>
      <w:bookmarkStart w:id="0" w:name="_GoBack"/>
      <w:bookmarkEnd w:id="0"/>
      <w:r>
        <w:rPr>
          <w:rFonts w:hint="eastAsia"/>
        </w:rPr>
        <w:t>様式の留意事項</w:t>
      </w:r>
    </w:p>
    <w:p w:rsidR="006128DB" w:rsidRDefault="006128DB" w:rsidP="00972DB6">
      <w:pPr>
        <w:ind w:firstLineChars="100" w:firstLine="243"/>
        <w:rPr>
          <w:rFonts w:hint="eastAsia"/>
        </w:rPr>
      </w:pPr>
      <w:r>
        <w:rPr>
          <w:rFonts w:hint="eastAsia"/>
        </w:rPr>
        <w:t>総則部分</w:t>
      </w:r>
    </w:p>
    <w:p w:rsidR="006128DB" w:rsidRPr="00972DB6" w:rsidRDefault="006128DB" w:rsidP="00972DB6">
      <w:pPr>
        <w:rPr>
          <w:rFonts w:hint="eastAsia"/>
          <w:b/>
        </w:rPr>
      </w:pPr>
      <w:r w:rsidRPr="00972DB6">
        <w:rPr>
          <w:rFonts w:hint="eastAsia"/>
          <w:b/>
        </w:rPr>
        <w:t>第1号様式</w:t>
      </w:r>
    </w:p>
    <w:p w:rsidR="006128DB" w:rsidRDefault="006128DB" w:rsidP="00972DB6">
      <w:pPr>
        <w:ind w:leftChars="100" w:left="364" w:hangingChars="50" w:hanging="121"/>
        <w:rPr>
          <w:rFonts w:hint="eastAsia"/>
        </w:rPr>
      </w:pPr>
      <w:r>
        <w:rPr>
          <w:rFonts w:hint="eastAsia"/>
        </w:rPr>
        <w:t>1　本証は、市町村税の賦課徴収に関する調査及びその例によることとされている国税徴収法第5章財産の調査、財産の差押等を行う場合に携帯する証票であるものとする。</w:t>
      </w:r>
    </w:p>
    <w:p w:rsidR="006128DB" w:rsidRPr="00972DB6" w:rsidRDefault="006128DB" w:rsidP="00972DB6">
      <w:pPr>
        <w:rPr>
          <w:rFonts w:hint="eastAsia"/>
          <w:b/>
        </w:rPr>
      </w:pPr>
      <w:r w:rsidRPr="00972DB6">
        <w:rPr>
          <w:rFonts w:hint="eastAsia"/>
          <w:b/>
        </w:rPr>
        <w:t>第2号様式</w:t>
      </w:r>
    </w:p>
    <w:p w:rsidR="006128DB" w:rsidRDefault="006128DB" w:rsidP="00972DB6">
      <w:pPr>
        <w:ind w:leftChars="100" w:left="364" w:hangingChars="50" w:hanging="121"/>
        <w:rPr>
          <w:rFonts w:hint="eastAsia"/>
        </w:rPr>
      </w:pPr>
      <w:r>
        <w:rPr>
          <w:rFonts w:hint="eastAsia"/>
        </w:rPr>
        <w:t>1　本証は、その例による</w:t>
      </w:r>
      <w:r w:rsidR="007B47CA">
        <w:rPr>
          <w:rFonts w:hint="eastAsia"/>
        </w:rPr>
        <w:t>こと</w:t>
      </w:r>
      <w:r>
        <w:rPr>
          <w:rFonts w:hint="eastAsia"/>
        </w:rPr>
        <w:t>とされている国税</w:t>
      </w:r>
      <w:r w:rsidR="007B47CA">
        <w:rPr>
          <w:rFonts w:hint="eastAsia"/>
        </w:rPr>
        <w:t>犯則</w:t>
      </w:r>
      <w:r>
        <w:rPr>
          <w:rFonts w:hint="eastAsia"/>
        </w:rPr>
        <w:t>取締法第4条の証票である。</w:t>
      </w:r>
    </w:p>
    <w:p w:rsidR="006128DB" w:rsidRPr="00972DB6" w:rsidRDefault="006128DB" w:rsidP="00972DB6">
      <w:pPr>
        <w:rPr>
          <w:rFonts w:hint="eastAsia"/>
          <w:b/>
        </w:rPr>
      </w:pPr>
      <w:r w:rsidRPr="00972DB6">
        <w:rPr>
          <w:rFonts w:hint="eastAsia"/>
          <w:b/>
        </w:rPr>
        <w:t>第3号様式及び第4号様式</w:t>
      </w:r>
    </w:p>
    <w:p w:rsidR="006128DB" w:rsidRDefault="006128DB" w:rsidP="00972DB6">
      <w:pPr>
        <w:ind w:leftChars="100" w:left="364" w:hangingChars="50" w:hanging="121"/>
        <w:rPr>
          <w:rFonts w:hint="eastAsia"/>
        </w:rPr>
      </w:pPr>
      <w:r>
        <w:rPr>
          <w:rFonts w:hint="eastAsia"/>
        </w:rPr>
        <w:t>1　指定金融機関を指定している市町村においては、原符（指定金融機関においてその収納の記録となる伝票）を、納付書と納付済通知書又は納入書と納入済通知書の間に追加するものとする。この場合においては、「領収日付印」欄の隣の余白に、「指定金融機関名」欄を設けるものとする。</w:t>
      </w:r>
    </w:p>
    <w:p w:rsidR="006128DB" w:rsidRDefault="006128DB" w:rsidP="00972DB6">
      <w:pPr>
        <w:ind w:leftChars="100" w:left="364" w:hangingChars="50" w:hanging="121"/>
        <w:rPr>
          <w:rFonts w:hint="eastAsia"/>
        </w:rPr>
      </w:pPr>
      <w:r>
        <w:rPr>
          <w:rFonts w:hint="eastAsia"/>
        </w:rPr>
        <w:t>2　「会計」欄は、国民健康保険税について特別会計により徴収している市町村以外のところは、「一般会計」と記載するものとする。</w:t>
      </w:r>
    </w:p>
    <w:p w:rsidR="006128DB" w:rsidRDefault="006128DB" w:rsidP="00972DB6">
      <w:pPr>
        <w:ind w:leftChars="150" w:left="364" w:firstLineChars="100" w:firstLine="243"/>
        <w:rPr>
          <w:rFonts w:hint="eastAsia"/>
        </w:rPr>
      </w:pPr>
      <w:r>
        <w:rPr>
          <w:rFonts w:hint="eastAsia"/>
        </w:rPr>
        <w:t>なお、特別会計によるものについては、その特別会計名を当該欄に記載するものとする。</w:t>
      </w:r>
    </w:p>
    <w:p w:rsidR="006128DB" w:rsidRDefault="006128DB" w:rsidP="00972DB6">
      <w:pPr>
        <w:ind w:leftChars="100" w:left="364" w:hangingChars="50" w:hanging="121"/>
        <w:rPr>
          <w:rFonts w:hint="eastAsia"/>
        </w:rPr>
      </w:pPr>
      <w:r>
        <w:rPr>
          <w:rFonts w:hint="eastAsia"/>
        </w:rPr>
        <w:t>3　「延滞金」欄の</w:t>
      </w:r>
      <w:r w:rsidR="00322B47">
        <w:rPr>
          <w:rFonts w:hint="eastAsia"/>
        </w:rPr>
        <w:t>下欄の空欄には、必要に応じ、それぞれ「過少申告加算金」「不申告加算金」「重加算金」又は「滞納処分費」と記載するものとする。</w:t>
      </w:r>
    </w:p>
    <w:p w:rsidR="00322B47" w:rsidRPr="00972DB6" w:rsidRDefault="00322B47" w:rsidP="00972DB6">
      <w:pPr>
        <w:rPr>
          <w:rFonts w:hint="eastAsia"/>
          <w:b/>
        </w:rPr>
      </w:pPr>
      <w:r w:rsidRPr="00972DB6">
        <w:rPr>
          <w:rFonts w:hint="eastAsia"/>
          <w:b/>
        </w:rPr>
        <w:t>第5号様式</w:t>
      </w:r>
    </w:p>
    <w:p w:rsidR="00322B47" w:rsidRDefault="00322B47" w:rsidP="00972DB6">
      <w:pPr>
        <w:ind w:leftChars="100" w:left="364" w:hangingChars="50" w:hanging="121"/>
        <w:rPr>
          <w:rFonts w:hint="eastAsia"/>
        </w:rPr>
      </w:pPr>
      <w:r>
        <w:rPr>
          <w:rFonts w:hint="eastAsia"/>
        </w:rPr>
        <w:t>1　政令第2条第6項の規定による届書の様式については、この様式中「地方税法第9条の2第1項」とあるのを「地方税法施行令第2条第6項」と読み替えるものとする。</w:t>
      </w:r>
    </w:p>
    <w:p w:rsidR="00322B47" w:rsidRDefault="00322B47" w:rsidP="00972DB6">
      <w:pPr>
        <w:ind w:leftChars="100" w:left="364" w:hangingChars="50" w:hanging="121"/>
        <w:rPr>
          <w:rFonts w:hint="eastAsia"/>
        </w:rPr>
      </w:pPr>
      <w:r>
        <w:rPr>
          <w:rFonts w:hint="eastAsia"/>
        </w:rPr>
        <w:t>2　「相続分」欄には、相続分の</w:t>
      </w:r>
      <w:proofErr w:type="gramStart"/>
      <w:r>
        <w:rPr>
          <w:rFonts w:hint="eastAsia"/>
        </w:rPr>
        <w:t>あん</w:t>
      </w:r>
      <w:proofErr w:type="gramEnd"/>
      <w:r>
        <w:rPr>
          <w:rFonts w:hint="eastAsia"/>
        </w:rPr>
        <w:t>分率又は相続財産の価額を記載するものとする。</w:t>
      </w:r>
    </w:p>
    <w:p w:rsidR="00322B47" w:rsidRDefault="00322B47" w:rsidP="00972DB6">
      <w:pPr>
        <w:ind w:leftChars="100" w:left="364" w:hangingChars="50" w:hanging="121"/>
        <w:rPr>
          <w:rFonts w:hint="eastAsia"/>
        </w:rPr>
      </w:pPr>
      <w:r>
        <w:rPr>
          <w:rFonts w:hint="eastAsia"/>
        </w:rPr>
        <w:t>3　「摘要」欄には、相続について争のある場合その概要、被相続人の代表者に対する書類の送付について、その送付を受けるべき適当な事務所等があれば、その旨及び事務所の所在地等を記載することとする。</w:t>
      </w:r>
    </w:p>
    <w:p w:rsidR="00322B47" w:rsidRPr="00972DB6" w:rsidRDefault="00322B47" w:rsidP="00972DB6">
      <w:pPr>
        <w:rPr>
          <w:rFonts w:hint="eastAsia"/>
          <w:b/>
        </w:rPr>
      </w:pPr>
      <w:r w:rsidRPr="00972DB6">
        <w:rPr>
          <w:rFonts w:hint="eastAsia"/>
          <w:b/>
        </w:rPr>
        <w:t>第6号様式</w:t>
      </w:r>
    </w:p>
    <w:p w:rsidR="00322B47" w:rsidRDefault="00322B47" w:rsidP="00972DB6">
      <w:pPr>
        <w:ind w:leftChars="100" w:left="364" w:hangingChars="50" w:hanging="121"/>
        <w:rPr>
          <w:rFonts w:hint="eastAsia"/>
        </w:rPr>
      </w:pPr>
      <w:r>
        <w:rPr>
          <w:rFonts w:hint="eastAsia"/>
        </w:rPr>
        <w:t>1　相続について争がある場合等のときは、「指定理由」欄の下に「摘要」欄を設けて注記するものとする。</w:t>
      </w:r>
    </w:p>
    <w:p w:rsidR="00322B47" w:rsidRPr="00972DB6" w:rsidRDefault="00322B47" w:rsidP="00972DB6">
      <w:pPr>
        <w:rPr>
          <w:rFonts w:hint="eastAsia"/>
          <w:b/>
        </w:rPr>
      </w:pPr>
      <w:r w:rsidRPr="00972DB6">
        <w:rPr>
          <w:rFonts w:hint="eastAsia"/>
          <w:b/>
        </w:rPr>
        <w:t>第7号様式及び第8号様式</w:t>
      </w:r>
    </w:p>
    <w:p w:rsidR="00322B47" w:rsidRDefault="00322B47" w:rsidP="00972DB6">
      <w:pPr>
        <w:ind w:leftChars="100" w:left="364" w:hangingChars="50" w:hanging="121"/>
        <w:rPr>
          <w:rFonts w:hint="eastAsia"/>
        </w:rPr>
      </w:pPr>
      <w:r>
        <w:rPr>
          <w:rFonts w:hint="eastAsia"/>
        </w:rPr>
        <w:t>1　「滞納金額」欄「延滞金額」の項中「</w:t>
      </w:r>
      <w:r w:rsidR="005C0372">
        <w:rPr>
          <w:rFonts w:hint="eastAsia"/>
        </w:rPr>
        <w:t>起算日</w:t>
      </w:r>
      <w:r>
        <w:rPr>
          <w:rFonts w:hint="eastAsia"/>
        </w:rPr>
        <w:t>」</w:t>
      </w:r>
      <w:r w:rsidR="005C0372">
        <w:rPr>
          <w:rFonts w:hint="eastAsia"/>
        </w:rPr>
        <w:t>の箇所については、納期限の翌日を記載するものとする。</w:t>
      </w:r>
    </w:p>
    <w:p w:rsidR="005C0372" w:rsidRPr="00972DB6" w:rsidRDefault="005C0372" w:rsidP="00972DB6">
      <w:pPr>
        <w:rPr>
          <w:rFonts w:hint="eastAsia"/>
          <w:b/>
        </w:rPr>
      </w:pPr>
      <w:r w:rsidRPr="00972DB6">
        <w:rPr>
          <w:rFonts w:hint="eastAsia"/>
          <w:b/>
        </w:rPr>
        <w:t>第9号様式</w:t>
      </w:r>
    </w:p>
    <w:p w:rsidR="005C0372" w:rsidRDefault="005C0372" w:rsidP="00972DB6">
      <w:pPr>
        <w:ind w:leftChars="100" w:left="364" w:hangingChars="50" w:hanging="121"/>
        <w:rPr>
          <w:rFonts w:hint="eastAsia"/>
        </w:rPr>
      </w:pPr>
      <w:r>
        <w:rPr>
          <w:rFonts w:hint="eastAsia"/>
        </w:rPr>
        <w:t>1　村税条例施行規則（以下「規則」という。）第2条の規定により準用する場合には、「地方税法第13条の2第1項」をそれぞれ、その根拠規定に</w:t>
      </w:r>
      <w:r w:rsidR="00972DB6">
        <w:rPr>
          <w:rFonts w:hint="eastAsia"/>
        </w:rPr>
        <w:t>書き</w:t>
      </w:r>
      <w:r>
        <w:rPr>
          <w:rFonts w:hint="eastAsia"/>
        </w:rPr>
        <w:t>換えるものとする。</w:t>
      </w:r>
    </w:p>
    <w:p w:rsidR="005C0372" w:rsidRPr="00972DB6" w:rsidRDefault="005C0372" w:rsidP="00972DB6">
      <w:pPr>
        <w:rPr>
          <w:rFonts w:hint="eastAsia"/>
          <w:b/>
        </w:rPr>
      </w:pPr>
      <w:r w:rsidRPr="00972DB6">
        <w:rPr>
          <w:rFonts w:hint="eastAsia"/>
          <w:b/>
        </w:rPr>
        <w:lastRenderedPageBreak/>
        <w:t>第10号様式</w:t>
      </w:r>
    </w:p>
    <w:p w:rsidR="005C0372" w:rsidRDefault="005C0372" w:rsidP="00972DB6">
      <w:pPr>
        <w:ind w:leftChars="100" w:left="364" w:hangingChars="50" w:hanging="121"/>
        <w:rPr>
          <w:rFonts w:hint="eastAsia"/>
        </w:rPr>
      </w:pPr>
      <w:r>
        <w:rPr>
          <w:rFonts w:hint="eastAsia"/>
        </w:rPr>
        <w:t>1　この様式は、法第13条の3第1項の規定に該当する場合において、同条第2項の規定に基いて執行機関に対して通知するために使用し、通知先執行機関の差押調書（謄本）又は事件名の異なるものごとに別紙とする。</w:t>
      </w:r>
    </w:p>
    <w:p w:rsidR="005C0372" w:rsidRDefault="005C0372" w:rsidP="00972DB6">
      <w:pPr>
        <w:ind w:leftChars="100" w:left="364" w:hangingChars="50" w:hanging="121"/>
        <w:rPr>
          <w:rFonts w:hint="eastAsia"/>
        </w:rPr>
      </w:pPr>
      <w:r>
        <w:rPr>
          <w:rFonts w:hint="eastAsia"/>
        </w:rPr>
        <w:t>2　この通知書は、「強制換価の場合の市町村たばこ税の徴収通知書」その2（特別徴収義務者・納税者）とあわせて複写により作成する。</w:t>
      </w:r>
    </w:p>
    <w:p w:rsidR="005C0372" w:rsidRDefault="005C0372" w:rsidP="00972DB6">
      <w:pPr>
        <w:ind w:leftChars="100" w:left="364" w:hangingChars="50" w:hanging="121"/>
        <w:rPr>
          <w:rFonts w:hint="eastAsia"/>
        </w:rPr>
      </w:pPr>
      <w:r>
        <w:rPr>
          <w:rFonts w:hint="eastAsia"/>
        </w:rPr>
        <w:t>3　「強制換価手続に</w:t>
      </w:r>
      <w:r w:rsidR="009E5041">
        <w:rPr>
          <w:rFonts w:hint="eastAsia"/>
        </w:rPr>
        <w:t>付されている製造たばこ及び税額」欄の「製造たばこの名称等」欄には、強制換価手続が行われている市町村たばこ税の課される製造たばこの名称等を記載する。</w:t>
      </w:r>
    </w:p>
    <w:p w:rsidR="009E5041" w:rsidRDefault="009E5041" w:rsidP="00972DB6">
      <w:pPr>
        <w:ind w:leftChars="100" w:left="364" w:hangingChars="50" w:hanging="121"/>
        <w:rPr>
          <w:rFonts w:hint="eastAsia"/>
        </w:rPr>
      </w:pPr>
      <w:r>
        <w:rPr>
          <w:rFonts w:hint="eastAsia"/>
        </w:rPr>
        <w:t>4　「執行機関名」欄には通知先執行機関名を記載する。</w:t>
      </w:r>
    </w:p>
    <w:p w:rsidR="009E5041" w:rsidRDefault="009E5041" w:rsidP="00972DB6">
      <w:pPr>
        <w:ind w:leftChars="100" w:left="364" w:hangingChars="50" w:hanging="121"/>
        <w:rPr>
          <w:rFonts w:hint="eastAsia"/>
        </w:rPr>
      </w:pPr>
      <w:r>
        <w:rPr>
          <w:rFonts w:hint="eastAsia"/>
        </w:rPr>
        <w:t>5　「差押年月日又は事件名」欄には、強制換価手続が</w:t>
      </w:r>
      <w:r w:rsidR="007B47CA">
        <w:rPr>
          <w:rFonts w:hint="eastAsia"/>
        </w:rPr>
        <w:t>滞納処分</w:t>
      </w:r>
      <w:r>
        <w:rPr>
          <w:rFonts w:hint="eastAsia"/>
        </w:rPr>
        <w:t>（その例による処分を含む。）である場合は差押年月日、その他の手続である場合はその手続にかかる事件番号を記載する。</w:t>
      </w:r>
    </w:p>
    <w:p w:rsidR="009E5041" w:rsidRDefault="009E5041" w:rsidP="00972DB6">
      <w:pPr>
        <w:ind w:leftChars="100" w:left="364" w:hangingChars="50" w:hanging="121"/>
        <w:rPr>
          <w:rFonts w:hint="eastAsia"/>
        </w:rPr>
      </w:pPr>
      <w:r>
        <w:rPr>
          <w:rFonts w:hint="eastAsia"/>
        </w:rPr>
        <w:t>6　その1及びその2の通知書は、法第13条の3第1項の規定に該当する場合には、あわせて複写により作成するものとする。</w:t>
      </w:r>
    </w:p>
    <w:p w:rsidR="009E5041" w:rsidRDefault="009E5041" w:rsidP="00972DB6">
      <w:pPr>
        <w:ind w:leftChars="100" w:left="364" w:hangingChars="50" w:hanging="121"/>
        <w:rPr>
          <w:rFonts w:hint="eastAsia"/>
        </w:rPr>
      </w:pPr>
      <w:r>
        <w:rPr>
          <w:rFonts w:hint="eastAsia"/>
        </w:rPr>
        <w:t>7　地方税法第13条の3第3項の規定による法定外普通税の様式を定める必要がある市町村においては、この様式に準じて作成しこの様式と第11号様式の間に挿入するものとする。</w:t>
      </w:r>
    </w:p>
    <w:p w:rsidR="009E5041" w:rsidRPr="00972DB6" w:rsidRDefault="009E5041" w:rsidP="00972DB6">
      <w:pPr>
        <w:rPr>
          <w:rFonts w:hint="eastAsia"/>
          <w:b/>
        </w:rPr>
      </w:pPr>
      <w:r w:rsidRPr="00972DB6">
        <w:rPr>
          <w:rFonts w:hint="eastAsia"/>
          <w:b/>
        </w:rPr>
        <w:t>第11号様式及び第12号様式</w:t>
      </w:r>
    </w:p>
    <w:p w:rsidR="009E5041" w:rsidRDefault="009E5041" w:rsidP="00972DB6">
      <w:pPr>
        <w:ind w:leftChars="100" w:left="364" w:hangingChars="50" w:hanging="121"/>
        <w:rPr>
          <w:rFonts w:hint="eastAsia"/>
        </w:rPr>
      </w:pPr>
      <w:r>
        <w:rPr>
          <w:rFonts w:hint="eastAsia"/>
        </w:rPr>
        <w:t>1　「滞納金額」欄「延滞金額」の項中「起算日」</w:t>
      </w:r>
      <w:r w:rsidR="00747BC5">
        <w:rPr>
          <w:rFonts w:hint="eastAsia"/>
        </w:rPr>
        <w:t>の箇所については、第7号様式及び第8号様式の場合と同様とする。</w:t>
      </w:r>
    </w:p>
    <w:p w:rsidR="00747BC5" w:rsidRDefault="00747BC5" w:rsidP="00972DB6">
      <w:pPr>
        <w:ind w:leftChars="100" w:left="364" w:hangingChars="50" w:hanging="121"/>
        <w:rPr>
          <w:rFonts w:hint="eastAsia"/>
        </w:rPr>
      </w:pPr>
      <w:r>
        <w:rPr>
          <w:rFonts w:hint="eastAsia"/>
        </w:rPr>
        <w:t>2　第12号様式による交付要求書は、国税徴収法第82条の規定による交付要求によるものではなく、地方税法第14条の16の規定によるものである。</w:t>
      </w:r>
    </w:p>
    <w:p w:rsidR="00747BC5" w:rsidRPr="00972DB6" w:rsidRDefault="00747BC5" w:rsidP="00972DB6">
      <w:pPr>
        <w:rPr>
          <w:rFonts w:hint="eastAsia"/>
          <w:b/>
        </w:rPr>
      </w:pPr>
      <w:r w:rsidRPr="00972DB6">
        <w:rPr>
          <w:rFonts w:hint="eastAsia"/>
          <w:b/>
        </w:rPr>
        <w:t>第13号様式</w:t>
      </w:r>
    </w:p>
    <w:p w:rsidR="00747BC5" w:rsidRDefault="00747BC5" w:rsidP="00972DB6">
      <w:pPr>
        <w:ind w:leftChars="100" w:left="364" w:hangingChars="50" w:hanging="121"/>
        <w:rPr>
          <w:rFonts w:hint="eastAsia"/>
        </w:rPr>
      </w:pPr>
      <w:r>
        <w:rPr>
          <w:rFonts w:hint="eastAsia"/>
        </w:rPr>
        <w:t>1　この様式は、法第14条の17第1項の規定に該当する仮登記（録）権利者に対して、同</w:t>
      </w:r>
      <w:r w:rsidR="007B47CA">
        <w:rPr>
          <w:rFonts w:hint="eastAsia"/>
        </w:rPr>
        <w:t>条</w:t>
      </w:r>
      <w:r>
        <w:rPr>
          <w:rFonts w:hint="eastAsia"/>
        </w:rPr>
        <w:t>第2項の規定に基き差押の通知をする場合に使用するものとする。</w:t>
      </w:r>
    </w:p>
    <w:p w:rsidR="00747BC5" w:rsidRDefault="00747BC5" w:rsidP="00972DB6">
      <w:pPr>
        <w:ind w:leftChars="100" w:left="364" w:hangingChars="50" w:hanging="121"/>
        <w:rPr>
          <w:rFonts w:hint="eastAsia"/>
        </w:rPr>
      </w:pPr>
      <w:r>
        <w:rPr>
          <w:rFonts w:hint="eastAsia"/>
        </w:rPr>
        <w:t>2　「滞納金額」の欄には、担保の目的でされた仮登記のある財産の差押に係る徴収金のうち、その法定納期限が仮登記（録）の日前であるものを記載する。</w:t>
      </w:r>
    </w:p>
    <w:p w:rsidR="00747BC5" w:rsidRDefault="00747BC5" w:rsidP="00972DB6">
      <w:pPr>
        <w:ind w:leftChars="100" w:left="364" w:hangingChars="50" w:hanging="121"/>
        <w:rPr>
          <w:rFonts w:hint="eastAsia"/>
        </w:rPr>
      </w:pPr>
      <w:r>
        <w:rPr>
          <w:rFonts w:hint="eastAsia"/>
        </w:rPr>
        <w:t>3　「延滞金額」の欄については第7号様式及び第8号様式と同様とする。</w:t>
      </w:r>
    </w:p>
    <w:p w:rsidR="00747BC5" w:rsidRDefault="00747BC5" w:rsidP="00972DB6">
      <w:pPr>
        <w:ind w:leftChars="100" w:left="364" w:hangingChars="50" w:hanging="121"/>
        <w:rPr>
          <w:rFonts w:hint="eastAsia"/>
        </w:rPr>
      </w:pPr>
      <w:r>
        <w:rPr>
          <w:rFonts w:hint="eastAsia"/>
        </w:rPr>
        <w:t>4　「差押財産」欄には、差押財産のうち担保の目的でされた</w:t>
      </w:r>
      <w:r w:rsidR="00B73291">
        <w:rPr>
          <w:rFonts w:hint="eastAsia"/>
        </w:rPr>
        <w:t>仮登記（録）のある財産についてのみ記載する。</w:t>
      </w:r>
    </w:p>
    <w:p w:rsidR="00B73291" w:rsidRDefault="00B73291" w:rsidP="00972DB6">
      <w:pPr>
        <w:ind w:leftChars="100" w:left="364" w:hangingChars="50" w:hanging="121"/>
        <w:rPr>
          <w:rFonts w:hint="eastAsia"/>
        </w:rPr>
      </w:pPr>
      <w:r>
        <w:rPr>
          <w:rFonts w:hint="eastAsia"/>
        </w:rPr>
        <w:t>5　「差押年月日」欄には当該差押にかかる差押調書の日付を記載する。</w:t>
      </w:r>
    </w:p>
    <w:p w:rsidR="00B73291" w:rsidRDefault="00B73291" w:rsidP="00972DB6">
      <w:pPr>
        <w:ind w:leftChars="100" w:left="364" w:hangingChars="50" w:hanging="121"/>
        <w:rPr>
          <w:rFonts w:hint="eastAsia"/>
        </w:rPr>
      </w:pPr>
      <w:r>
        <w:rPr>
          <w:rFonts w:hint="eastAsia"/>
        </w:rPr>
        <w:t>6　「仮登記（録）年月日受付番号等」欄には、登記（録）簿に記載されている仮登記（録）年月日及び受付番号を記載する。</w:t>
      </w:r>
    </w:p>
    <w:p w:rsidR="00B73291" w:rsidRPr="00972DB6" w:rsidRDefault="00B73291" w:rsidP="00972DB6">
      <w:pPr>
        <w:rPr>
          <w:rFonts w:hint="eastAsia"/>
          <w:b/>
        </w:rPr>
      </w:pPr>
      <w:r w:rsidRPr="00972DB6">
        <w:rPr>
          <w:rFonts w:hint="eastAsia"/>
          <w:b/>
        </w:rPr>
        <w:t>第14号様式</w:t>
      </w:r>
    </w:p>
    <w:p w:rsidR="00B73291" w:rsidRDefault="00B73291" w:rsidP="00972DB6">
      <w:pPr>
        <w:ind w:leftChars="100" w:left="364" w:hangingChars="50" w:hanging="121"/>
        <w:rPr>
          <w:rFonts w:hint="eastAsia"/>
        </w:rPr>
      </w:pPr>
      <w:r>
        <w:rPr>
          <w:rFonts w:hint="eastAsia"/>
        </w:rPr>
        <w:t>1　この様式は法第14条の18第1項の規定により譲渡担保財産から徴収金を徴収しようとする場合に同条第2項前段の規定による告知に使用する。</w:t>
      </w:r>
    </w:p>
    <w:p w:rsidR="00B73291" w:rsidRDefault="00B73291" w:rsidP="00972DB6">
      <w:pPr>
        <w:ind w:leftChars="100" w:left="364" w:hangingChars="50" w:hanging="121"/>
        <w:rPr>
          <w:rFonts w:hint="eastAsia"/>
        </w:rPr>
      </w:pPr>
      <w:r>
        <w:rPr>
          <w:rFonts w:hint="eastAsia"/>
        </w:rPr>
        <w:t>2　「延滞金額」の欄については、第7号様式及び第8号様式と同様とする。</w:t>
      </w:r>
    </w:p>
    <w:p w:rsidR="00B73291" w:rsidRDefault="00B73291" w:rsidP="00972DB6">
      <w:pPr>
        <w:ind w:leftChars="100" w:left="364" w:hangingChars="50" w:hanging="121"/>
        <w:rPr>
          <w:rFonts w:hint="eastAsia"/>
        </w:rPr>
      </w:pPr>
      <w:r>
        <w:rPr>
          <w:rFonts w:hint="eastAsia"/>
        </w:rPr>
        <w:lastRenderedPageBreak/>
        <w:t>3　規則第2条の規定によりこの様式中あて名、文言及び納税者欄をそれぞれ書き換えて使用する。</w:t>
      </w:r>
    </w:p>
    <w:p w:rsidR="00B73291" w:rsidRPr="00972DB6" w:rsidRDefault="00B73291" w:rsidP="00972DB6">
      <w:pPr>
        <w:rPr>
          <w:rFonts w:hint="eastAsia"/>
          <w:b/>
        </w:rPr>
      </w:pPr>
      <w:r w:rsidRPr="00972DB6">
        <w:rPr>
          <w:rFonts w:hint="eastAsia"/>
          <w:b/>
        </w:rPr>
        <w:t>第15号様式</w:t>
      </w:r>
    </w:p>
    <w:p w:rsidR="00B73291" w:rsidRDefault="00B73291" w:rsidP="00972DB6">
      <w:pPr>
        <w:ind w:leftChars="100" w:left="364" w:hangingChars="50" w:hanging="121"/>
        <w:rPr>
          <w:rFonts w:hint="eastAsia"/>
        </w:rPr>
      </w:pPr>
      <w:r>
        <w:rPr>
          <w:rFonts w:hint="eastAsia"/>
        </w:rPr>
        <w:t>1　この様式は、法第15条の7第4項若しくは第5項又は法第18</w:t>
      </w:r>
      <w:r w:rsidR="007B47CA">
        <w:rPr>
          <w:rFonts w:hint="eastAsia"/>
        </w:rPr>
        <w:t>条</w:t>
      </w:r>
      <w:r>
        <w:rPr>
          <w:rFonts w:hint="eastAsia"/>
        </w:rPr>
        <w:t>の規定により納税義務が消滅したため不納欠損決定の処理をした</w:t>
      </w:r>
      <w:r w:rsidR="00F54960">
        <w:rPr>
          <w:rFonts w:hint="eastAsia"/>
        </w:rPr>
        <w:t>場合に、滞納者にその旨通知するため使用する。</w:t>
      </w:r>
    </w:p>
    <w:p w:rsidR="00F54960" w:rsidRDefault="00F54960" w:rsidP="00972DB6">
      <w:pPr>
        <w:ind w:leftChars="100" w:left="364" w:hangingChars="50" w:hanging="121"/>
        <w:rPr>
          <w:rFonts w:hint="eastAsia"/>
        </w:rPr>
      </w:pPr>
      <w:r>
        <w:rPr>
          <w:rFonts w:hint="eastAsia"/>
        </w:rPr>
        <w:t>2</w:t>
      </w:r>
      <w:r w:rsidR="007B47CA">
        <w:rPr>
          <w:rFonts w:hint="eastAsia"/>
        </w:rPr>
        <w:t xml:space="preserve">　「備考」の欄には、必要に応じて納税義務が消滅した理由その他</w:t>
      </w:r>
      <w:r>
        <w:rPr>
          <w:rFonts w:hint="eastAsia"/>
        </w:rPr>
        <w:t>を記入する。</w:t>
      </w:r>
    </w:p>
    <w:p w:rsidR="00F54960" w:rsidRPr="00972DB6" w:rsidRDefault="00F54960" w:rsidP="00972DB6">
      <w:pPr>
        <w:rPr>
          <w:rFonts w:hint="eastAsia"/>
          <w:b/>
        </w:rPr>
      </w:pPr>
      <w:r w:rsidRPr="00972DB6">
        <w:rPr>
          <w:rFonts w:hint="eastAsia"/>
          <w:b/>
        </w:rPr>
        <w:t>第16号様式</w:t>
      </w:r>
    </w:p>
    <w:p w:rsidR="00F54960" w:rsidRDefault="00F54960" w:rsidP="00972DB6">
      <w:pPr>
        <w:ind w:leftChars="100" w:left="364" w:hangingChars="50" w:hanging="121"/>
        <w:rPr>
          <w:rFonts w:hint="eastAsia"/>
        </w:rPr>
      </w:pPr>
      <w:r>
        <w:rPr>
          <w:rFonts w:hint="eastAsia"/>
        </w:rPr>
        <w:t>1　この様式は、法第16条の3第1項の規定に基きその</w:t>
      </w:r>
      <w:r w:rsidR="007B47CA">
        <w:rPr>
          <w:rFonts w:hint="eastAsia"/>
        </w:rPr>
        <w:t>時</w:t>
      </w:r>
      <w:r>
        <w:rPr>
          <w:rFonts w:hint="eastAsia"/>
        </w:rPr>
        <w:t>後に課すべき同項各号の村税を担保するために、あらかじめ担保</w:t>
      </w:r>
      <w:r w:rsidR="007B47CA">
        <w:rPr>
          <w:rFonts w:hint="eastAsia"/>
        </w:rPr>
        <w:t>の</w:t>
      </w:r>
      <w:r>
        <w:rPr>
          <w:rFonts w:hint="eastAsia"/>
        </w:rPr>
        <w:t>提供を命ずる場合に使用する。</w:t>
      </w:r>
    </w:p>
    <w:p w:rsidR="00F54960" w:rsidRDefault="00F54960" w:rsidP="00972DB6">
      <w:pPr>
        <w:ind w:leftChars="100" w:left="364" w:hangingChars="50" w:hanging="121"/>
        <w:rPr>
          <w:rFonts w:hint="eastAsia"/>
        </w:rPr>
      </w:pPr>
      <w:r>
        <w:rPr>
          <w:rFonts w:hint="eastAsia"/>
        </w:rPr>
        <w:t>2　必要に応じ、別紙として、担保の提供手続、担保の解除条件、添付書類等を記載（印刷）したもの及び担保提供書等の用紙を同封する。</w:t>
      </w:r>
    </w:p>
    <w:p w:rsidR="00F54960" w:rsidRDefault="00F54960" w:rsidP="00972DB6">
      <w:pPr>
        <w:ind w:leftChars="100" w:left="364" w:hangingChars="50" w:hanging="121"/>
        <w:rPr>
          <w:rFonts w:hint="eastAsia"/>
        </w:rPr>
      </w:pPr>
      <w:r>
        <w:rPr>
          <w:rFonts w:hint="eastAsia"/>
        </w:rPr>
        <w:t>3　規則第2条の規定により準用する場合には、文言をその旨に書き換えて使用する。</w:t>
      </w:r>
    </w:p>
    <w:p w:rsidR="00F54960" w:rsidRPr="00972DB6" w:rsidRDefault="00F54960" w:rsidP="00972DB6">
      <w:pPr>
        <w:rPr>
          <w:rFonts w:hint="eastAsia"/>
          <w:b/>
        </w:rPr>
      </w:pPr>
      <w:r w:rsidRPr="00972DB6">
        <w:rPr>
          <w:rFonts w:hint="eastAsia"/>
          <w:b/>
        </w:rPr>
        <w:t>第17号様式</w:t>
      </w:r>
    </w:p>
    <w:p w:rsidR="00F54960" w:rsidRDefault="00F54960" w:rsidP="00972DB6">
      <w:pPr>
        <w:ind w:leftChars="100" w:left="364" w:hangingChars="50" w:hanging="121"/>
        <w:rPr>
          <w:rFonts w:hint="eastAsia"/>
        </w:rPr>
      </w:pPr>
      <w:r>
        <w:rPr>
          <w:rFonts w:hint="eastAsia"/>
        </w:rPr>
        <w:t>1　この様式は、法第16条の3第1</w:t>
      </w:r>
      <w:r w:rsidR="007B47CA">
        <w:rPr>
          <w:rFonts w:hint="eastAsia"/>
        </w:rPr>
        <w:t>項の</w:t>
      </w:r>
      <w:r>
        <w:rPr>
          <w:rFonts w:hint="eastAsia"/>
        </w:rPr>
        <w:t>規定に基き、保全担保の提供を命じたにもかかわらず、指定期限までに当該担保を提供しないときに、同条第4項及び第5項の規定によりその財産のうえに抵当権を設定する場合に使用する。</w:t>
      </w:r>
    </w:p>
    <w:p w:rsidR="00F54960" w:rsidRPr="00972DB6" w:rsidRDefault="00F54960" w:rsidP="00972DB6">
      <w:pPr>
        <w:rPr>
          <w:rFonts w:hint="eastAsia"/>
          <w:b/>
        </w:rPr>
      </w:pPr>
      <w:r w:rsidRPr="00972DB6">
        <w:rPr>
          <w:rFonts w:hint="eastAsia"/>
          <w:b/>
        </w:rPr>
        <w:t>第18号様式</w:t>
      </w:r>
    </w:p>
    <w:p w:rsidR="00F54960" w:rsidRDefault="00F54960" w:rsidP="00972DB6">
      <w:pPr>
        <w:ind w:leftChars="100" w:left="364" w:hangingChars="50" w:hanging="121"/>
        <w:rPr>
          <w:rFonts w:hint="eastAsia"/>
        </w:rPr>
      </w:pPr>
      <w:r>
        <w:rPr>
          <w:rFonts w:hint="eastAsia"/>
        </w:rPr>
        <w:t>1　この様式は、法第16条の4第2項の規定により保全差押金額を納税義務があると</w:t>
      </w:r>
      <w:proofErr w:type="gramStart"/>
      <w:r>
        <w:rPr>
          <w:rFonts w:hint="eastAsia"/>
        </w:rPr>
        <w:t>認めらる</w:t>
      </w:r>
      <w:proofErr w:type="gramEnd"/>
      <w:r>
        <w:rPr>
          <w:rFonts w:hint="eastAsia"/>
        </w:rPr>
        <w:t>者に通知するために使用する。</w:t>
      </w:r>
    </w:p>
    <w:p w:rsidR="00F54960" w:rsidRDefault="00F54960" w:rsidP="00972DB6">
      <w:pPr>
        <w:ind w:leftChars="100" w:left="364" w:hangingChars="50" w:hanging="121"/>
        <w:rPr>
          <w:rFonts w:hint="eastAsia"/>
        </w:rPr>
      </w:pPr>
      <w:r>
        <w:rPr>
          <w:rFonts w:hint="eastAsia"/>
        </w:rPr>
        <w:t>2　「保全差押金額」の欄は、税目ごとに別行とし、</w:t>
      </w:r>
      <w:r w:rsidR="00822092">
        <w:rPr>
          <w:rFonts w:hint="eastAsia"/>
        </w:rPr>
        <w:t>同一税目については村税の年度による区別は行わず、一括して、例えば、「何年度及び何年度村民税」と表示してその合計額を「金額」の欄に記入してさしつかえない。</w:t>
      </w:r>
    </w:p>
    <w:p w:rsidR="00822092" w:rsidRDefault="00822092" w:rsidP="00972DB6">
      <w:pPr>
        <w:ind w:leftChars="100" w:left="364" w:hangingChars="50" w:hanging="121"/>
        <w:rPr>
          <w:rFonts w:hint="eastAsia"/>
        </w:rPr>
      </w:pPr>
      <w:r>
        <w:rPr>
          <w:rFonts w:hint="eastAsia"/>
        </w:rPr>
        <w:t>3　下方余白には、この通知書交付後差押ができること、差押財産の換価制限、担保の提供による差押解除等の注意書を記載する。</w:t>
      </w:r>
    </w:p>
    <w:p w:rsidR="00822092" w:rsidRPr="00972DB6" w:rsidRDefault="00822092" w:rsidP="00972DB6">
      <w:pPr>
        <w:rPr>
          <w:rFonts w:hint="eastAsia"/>
          <w:b/>
        </w:rPr>
      </w:pPr>
      <w:r w:rsidRPr="00972DB6">
        <w:rPr>
          <w:rFonts w:hint="eastAsia"/>
          <w:b/>
        </w:rPr>
        <w:t>第19号様式及び第20号様式</w:t>
      </w:r>
    </w:p>
    <w:p w:rsidR="00822092" w:rsidRDefault="00822092" w:rsidP="00972DB6">
      <w:pPr>
        <w:ind w:leftChars="100" w:left="364" w:hangingChars="50" w:hanging="121"/>
        <w:rPr>
          <w:rFonts w:hint="eastAsia"/>
        </w:rPr>
      </w:pPr>
      <w:r>
        <w:rPr>
          <w:rFonts w:hint="eastAsia"/>
        </w:rPr>
        <w:t>1　この様式は、法第16条の4第9項又は第12項の規定により保全差押金額の交付要求をする場合に使用する。</w:t>
      </w:r>
    </w:p>
    <w:p w:rsidR="00822092" w:rsidRDefault="00822092" w:rsidP="00972DB6">
      <w:pPr>
        <w:ind w:leftChars="100" w:left="364" w:hangingChars="50" w:hanging="121"/>
        <w:rPr>
          <w:rFonts w:hint="eastAsia"/>
        </w:rPr>
      </w:pPr>
      <w:r>
        <w:rPr>
          <w:rFonts w:hint="eastAsia"/>
        </w:rPr>
        <w:t>2　第19号様式及び20号様式はあわせて複写で作成する。</w:t>
      </w:r>
    </w:p>
    <w:p w:rsidR="00822092" w:rsidRDefault="00822092" w:rsidP="00972DB6">
      <w:pPr>
        <w:ind w:leftChars="100" w:left="364" w:hangingChars="50" w:hanging="121"/>
        <w:rPr>
          <w:rFonts w:hint="eastAsia"/>
        </w:rPr>
      </w:pPr>
      <w:r>
        <w:rPr>
          <w:rFonts w:hint="eastAsia"/>
        </w:rPr>
        <w:t>3　「延滞金額」の欄は、第7号様式及び第8号様式と同様とする。</w:t>
      </w:r>
    </w:p>
    <w:p w:rsidR="00822092" w:rsidRPr="00972DB6" w:rsidRDefault="00822092" w:rsidP="00972DB6">
      <w:pPr>
        <w:rPr>
          <w:rFonts w:hint="eastAsia"/>
          <w:b/>
        </w:rPr>
      </w:pPr>
      <w:r w:rsidRPr="00972DB6">
        <w:rPr>
          <w:rFonts w:hint="eastAsia"/>
          <w:b/>
        </w:rPr>
        <w:t>第21号様式から第23号様式</w:t>
      </w:r>
      <w:r w:rsidR="007B47CA" w:rsidRPr="00972DB6">
        <w:rPr>
          <w:rFonts w:hint="eastAsia"/>
          <w:b/>
        </w:rPr>
        <w:t>まで</w:t>
      </w:r>
    </w:p>
    <w:p w:rsidR="00822092" w:rsidRDefault="00822092" w:rsidP="00972DB6">
      <w:pPr>
        <w:ind w:leftChars="100" w:left="364" w:hangingChars="50" w:hanging="121"/>
        <w:rPr>
          <w:rFonts w:hint="eastAsia"/>
        </w:rPr>
      </w:pPr>
      <w:r>
        <w:rPr>
          <w:rFonts w:hint="eastAsia"/>
        </w:rPr>
        <w:t>1　第21号様式は、法第17条及び第17条</w:t>
      </w:r>
      <w:r w:rsidR="005C7864">
        <w:rPr>
          <w:rFonts w:hint="eastAsia"/>
        </w:rPr>
        <w:t>の2の規定により還付又は充当する場合に使用する。</w:t>
      </w:r>
    </w:p>
    <w:p w:rsidR="005C7864" w:rsidRDefault="005C7864" w:rsidP="00972DB6">
      <w:pPr>
        <w:ind w:leftChars="100" w:left="364" w:hangingChars="50" w:hanging="121"/>
        <w:rPr>
          <w:rFonts w:hint="eastAsia"/>
        </w:rPr>
      </w:pPr>
      <w:r>
        <w:rPr>
          <w:rFonts w:hint="eastAsia"/>
        </w:rPr>
        <w:t>2　還付通知の場合には第23号様式の還付請求書を添付する。</w:t>
      </w:r>
    </w:p>
    <w:p w:rsidR="005C7864" w:rsidRDefault="005C7864" w:rsidP="00972DB6">
      <w:pPr>
        <w:ind w:leftChars="100" w:left="364" w:hangingChars="50" w:hanging="121"/>
        <w:rPr>
          <w:rFonts w:hint="eastAsia"/>
        </w:rPr>
      </w:pPr>
      <w:r>
        <w:rPr>
          <w:rFonts w:hint="eastAsia"/>
        </w:rPr>
        <w:t>3　第22号様式は、政令第6条の13第1項の規定により第2次納税義務者に対し還付又は充当するときに、納税者又は特別徴収義務者への通知に使用す</w:t>
      </w:r>
      <w:r>
        <w:rPr>
          <w:rFonts w:hint="eastAsia"/>
        </w:rPr>
        <w:lastRenderedPageBreak/>
        <w:t>る。</w:t>
      </w:r>
    </w:p>
    <w:p w:rsidR="005C7864" w:rsidRDefault="005C7864" w:rsidP="00972DB6">
      <w:pPr>
        <w:ind w:leftChars="100" w:left="364" w:hangingChars="50" w:hanging="121"/>
        <w:rPr>
          <w:rFonts w:hint="eastAsia"/>
        </w:rPr>
      </w:pPr>
      <w:r>
        <w:rPr>
          <w:rFonts w:hint="eastAsia"/>
        </w:rPr>
        <w:t>4　第2次納税義務者に対し還付又は充当するときは、第21号様式の通知書と第22号様式をあわせて複写により作成する。</w:t>
      </w:r>
    </w:p>
    <w:p w:rsidR="005C7864" w:rsidRPr="00972DB6" w:rsidRDefault="005C7864" w:rsidP="00972DB6">
      <w:pPr>
        <w:rPr>
          <w:rFonts w:hint="eastAsia"/>
          <w:b/>
        </w:rPr>
      </w:pPr>
      <w:r w:rsidRPr="00972DB6">
        <w:rPr>
          <w:rFonts w:hint="eastAsia"/>
          <w:b/>
        </w:rPr>
        <w:t>第24号様式</w:t>
      </w:r>
    </w:p>
    <w:p w:rsidR="005C7864" w:rsidRDefault="005C7864" w:rsidP="00972DB6">
      <w:pPr>
        <w:ind w:leftChars="100" w:left="364" w:hangingChars="50" w:hanging="121"/>
        <w:rPr>
          <w:rFonts w:hint="eastAsia"/>
        </w:rPr>
      </w:pPr>
      <w:r>
        <w:rPr>
          <w:rFonts w:hint="eastAsia"/>
        </w:rPr>
        <w:t>1　この様式は、法第20条の10の規定による納税証明の請求及び証明に使用し、その一は政令第6条の21第1号から第2号まで、その2は地方税法施行規則第1条の9第1号の事項について、その3はその他の事項について使用するものとし、これらの請求は税目ごとに別別にさせるものとする。</w:t>
      </w:r>
    </w:p>
    <w:p w:rsidR="005C7864" w:rsidRDefault="005C7864" w:rsidP="00972DB6">
      <w:pPr>
        <w:ind w:leftChars="100" w:left="364" w:hangingChars="50" w:hanging="121"/>
        <w:rPr>
          <w:rFonts w:hint="eastAsia"/>
        </w:rPr>
      </w:pPr>
      <w:r>
        <w:rPr>
          <w:rFonts w:hint="eastAsia"/>
        </w:rPr>
        <w:t>2　その4の証明書は、軽自動車税についての継続検査についての完納証明に使用するものである。</w:t>
      </w:r>
    </w:p>
    <w:p w:rsidR="005C7864" w:rsidRPr="00972DB6" w:rsidRDefault="005C7864" w:rsidP="00972DB6">
      <w:pPr>
        <w:rPr>
          <w:rFonts w:hint="eastAsia"/>
          <w:b/>
        </w:rPr>
      </w:pPr>
      <w:r w:rsidRPr="00972DB6">
        <w:rPr>
          <w:rFonts w:hint="eastAsia"/>
          <w:b/>
        </w:rPr>
        <w:t>第25号様式</w:t>
      </w:r>
    </w:p>
    <w:p w:rsidR="005C7864" w:rsidRDefault="005C7864" w:rsidP="00972DB6">
      <w:pPr>
        <w:ind w:leftChars="100" w:left="364" w:hangingChars="50" w:hanging="121"/>
        <w:rPr>
          <w:rFonts w:hint="eastAsia"/>
        </w:rPr>
      </w:pPr>
      <w:r>
        <w:rPr>
          <w:rFonts w:hint="eastAsia"/>
        </w:rPr>
        <w:t>1　この様式は法第329条、第334条、第371条、第457条、第485条、第539条、第</w:t>
      </w:r>
      <w:r w:rsidR="002314E4">
        <w:rPr>
          <w:rFonts w:hint="eastAsia"/>
        </w:rPr>
        <w:t>611条、第693条、第701条の16、第701条の63及び第726</w:t>
      </w:r>
      <w:r w:rsidR="007B47CA">
        <w:rPr>
          <w:rFonts w:hint="eastAsia"/>
        </w:rPr>
        <w:t>条</w:t>
      </w:r>
      <w:r w:rsidR="002314E4">
        <w:rPr>
          <w:rFonts w:hint="eastAsia"/>
        </w:rPr>
        <w:t>に規定する督促状として使用する。</w:t>
      </w:r>
    </w:p>
    <w:p w:rsidR="002314E4" w:rsidRDefault="002314E4" w:rsidP="00972DB6">
      <w:pPr>
        <w:ind w:leftChars="100" w:left="364" w:hangingChars="50" w:hanging="121"/>
        <w:rPr>
          <w:rFonts w:hint="eastAsia"/>
        </w:rPr>
      </w:pPr>
      <w:r>
        <w:rPr>
          <w:rFonts w:hint="eastAsia"/>
        </w:rPr>
        <w:t>2　過少申告加算金、不申告加算金及び重加算金がある場合には、「税額」と「延滞金」の欄の間に当該欄を設けて記載する。</w:t>
      </w:r>
    </w:p>
    <w:p w:rsidR="002314E4" w:rsidRPr="00972DB6" w:rsidRDefault="002314E4" w:rsidP="00972DB6">
      <w:pPr>
        <w:rPr>
          <w:rFonts w:hint="eastAsia"/>
          <w:b/>
        </w:rPr>
      </w:pPr>
      <w:r w:rsidRPr="00972DB6">
        <w:rPr>
          <w:rFonts w:hint="eastAsia"/>
          <w:b/>
        </w:rPr>
        <w:t>第26号様式</w:t>
      </w:r>
    </w:p>
    <w:p w:rsidR="002314E4" w:rsidRDefault="002314E4" w:rsidP="00972DB6">
      <w:pPr>
        <w:ind w:leftChars="100" w:left="364" w:hangingChars="50" w:hanging="121"/>
        <w:rPr>
          <w:rFonts w:hint="eastAsia"/>
        </w:rPr>
      </w:pPr>
      <w:r>
        <w:rPr>
          <w:rFonts w:hint="eastAsia"/>
        </w:rPr>
        <w:t>1　この様式は、法第300条、第355条、第527条、第676条、第701条の37、第702条の4及び第709条の規定による納税管理人を使用する場合に使用する。</w:t>
      </w:r>
    </w:p>
    <w:p w:rsidR="002314E4" w:rsidRDefault="002314E4" w:rsidP="00972DB6">
      <w:pPr>
        <w:ind w:leftChars="100" w:left="364" w:hangingChars="50" w:hanging="121"/>
        <w:rPr>
          <w:rFonts w:hint="eastAsia"/>
        </w:rPr>
      </w:pPr>
      <w:r>
        <w:rPr>
          <w:rFonts w:hint="eastAsia"/>
        </w:rPr>
        <w:t>各税目部分</w:t>
      </w:r>
    </w:p>
    <w:p w:rsidR="002314E4" w:rsidRPr="00972DB6" w:rsidRDefault="002314E4" w:rsidP="00972DB6">
      <w:pPr>
        <w:rPr>
          <w:rFonts w:hint="eastAsia"/>
          <w:b/>
        </w:rPr>
      </w:pPr>
      <w:r w:rsidRPr="00972DB6">
        <w:rPr>
          <w:rFonts w:hint="eastAsia"/>
          <w:b/>
        </w:rPr>
        <w:t>第31号様式及び第47号様式</w:t>
      </w:r>
    </w:p>
    <w:p w:rsidR="002314E4" w:rsidRDefault="002314E4" w:rsidP="00972DB6">
      <w:pPr>
        <w:ind w:leftChars="100" w:left="364" w:hangingChars="50" w:hanging="121"/>
        <w:rPr>
          <w:rFonts w:hint="eastAsia"/>
        </w:rPr>
      </w:pPr>
      <w:r>
        <w:rPr>
          <w:rFonts w:hint="eastAsia"/>
        </w:rPr>
        <w:t>1　更正決定額について再度更正する場合以外は、右片の切取線によって一片を切りとることとする。</w:t>
      </w:r>
    </w:p>
    <w:p w:rsidR="002314E4" w:rsidRDefault="002314E4" w:rsidP="00972DB6">
      <w:pPr>
        <w:ind w:leftChars="100" w:left="364" w:hangingChars="50" w:hanging="121"/>
        <w:rPr>
          <w:rFonts w:hint="eastAsia"/>
        </w:rPr>
      </w:pPr>
      <w:r>
        <w:rPr>
          <w:rFonts w:hint="eastAsia"/>
        </w:rPr>
        <w:t>2　この様式には、納付書を添付する。</w:t>
      </w:r>
    </w:p>
    <w:sectPr w:rsidR="002314E4" w:rsidSect="006128DB">
      <w:pgSz w:w="11906" w:h="16838" w:code="9"/>
      <w:pgMar w:top="1701" w:right="1701" w:bottom="1701" w:left="1701" w:header="851" w:footer="992" w:gutter="0"/>
      <w:cols w:space="425"/>
      <w:docGrid w:type="linesAndChars" w:linePitch="33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53D" w:rsidRDefault="00C3353D">
      <w:r>
        <w:separator/>
      </w:r>
    </w:p>
  </w:endnote>
  <w:endnote w:type="continuationSeparator" w:id="0">
    <w:p w:rsidR="00C3353D" w:rsidRDefault="00C3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53D" w:rsidRDefault="00C3353D">
      <w:r>
        <w:separator/>
      </w:r>
    </w:p>
  </w:footnote>
  <w:footnote w:type="continuationSeparator" w:id="0">
    <w:p w:rsidR="00C3353D" w:rsidRDefault="00C33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DB"/>
    <w:rsid w:val="001E55B1"/>
    <w:rsid w:val="002314E4"/>
    <w:rsid w:val="00322B47"/>
    <w:rsid w:val="004607A5"/>
    <w:rsid w:val="00490358"/>
    <w:rsid w:val="00521014"/>
    <w:rsid w:val="0055648F"/>
    <w:rsid w:val="00597970"/>
    <w:rsid w:val="005A233D"/>
    <w:rsid w:val="005C0372"/>
    <w:rsid w:val="005C7864"/>
    <w:rsid w:val="006128DB"/>
    <w:rsid w:val="00747BC5"/>
    <w:rsid w:val="007B47CA"/>
    <w:rsid w:val="00822092"/>
    <w:rsid w:val="008F3DA7"/>
    <w:rsid w:val="00906174"/>
    <w:rsid w:val="00972DB6"/>
    <w:rsid w:val="009E5041"/>
    <w:rsid w:val="009E7947"/>
    <w:rsid w:val="00B73291"/>
    <w:rsid w:val="00C3353D"/>
    <w:rsid w:val="00E1564A"/>
    <w:rsid w:val="00F54960"/>
    <w:rsid w:val="00FE2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90358"/>
    <w:pPr>
      <w:tabs>
        <w:tab w:val="center" w:pos="4252"/>
        <w:tab w:val="right" w:pos="8504"/>
      </w:tabs>
      <w:snapToGrid w:val="0"/>
    </w:pPr>
  </w:style>
  <w:style w:type="paragraph" w:styleId="a4">
    <w:name w:val="footer"/>
    <w:basedOn w:val="a"/>
    <w:rsid w:val="0049035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531</Words>
  <Characters>3030</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2007-04-06T11:56:00Z</cp:lastPrinted>
  <dcterms:created xsi:type="dcterms:W3CDTF">2025-09-11T04:59:00Z</dcterms:created>
  <dcterms:modified xsi:type="dcterms:W3CDTF">2025-09-11T04:59:00Z</dcterms:modified>
</cp:coreProperties>
</file>