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4A69A6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7C447C">
        <w:rPr>
          <w:rFonts w:hint="eastAsia"/>
        </w:rPr>
        <w:t>20</w:t>
      </w:r>
      <w:r>
        <w:rPr>
          <w:rFonts w:hint="eastAsia"/>
        </w:rPr>
        <w:t>号様式</w:t>
      </w:r>
      <w:r w:rsidR="004E4BBA">
        <w:rPr>
          <w:rFonts w:hint="eastAsia"/>
        </w:rPr>
        <w:t xml:space="preserve">　その2（権利者等用）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756"/>
        <w:gridCol w:w="505"/>
        <w:gridCol w:w="756"/>
        <w:gridCol w:w="139"/>
        <w:gridCol w:w="86"/>
        <w:gridCol w:w="280"/>
        <w:gridCol w:w="756"/>
        <w:gridCol w:w="756"/>
        <w:gridCol w:w="614"/>
        <w:gridCol w:w="142"/>
        <w:gridCol w:w="1009"/>
        <w:gridCol w:w="290"/>
        <w:gridCol w:w="466"/>
        <w:gridCol w:w="1009"/>
        <w:gridCol w:w="919"/>
      </w:tblGrid>
      <w:tr w:rsidR="00E2299E">
        <w:trPr>
          <w:trHeight w:val="397"/>
        </w:trPr>
        <w:tc>
          <w:tcPr>
            <w:tcW w:w="1261" w:type="dxa"/>
            <w:gridSpan w:val="2"/>
            <w:vAlign w:val="center"/>
          </w:tcPr>
          <w:p w:rsidR="00E2299E" w:rsidRDefault="00E628C5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D4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222" w:type="dxa"/>
            <w:gridSpan w:val="13"/>
            <w:vAlign w:val="center"/>
          </w:tcPr>
          <w:p w:rsidR="00E2299E" w:rsidRDefault="00E628C5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地方税法第16条の4の規定による交付要求</w:t>
            </w:r>
            <w:r w:rsidR="004A69A6">
              <w:rPr>
                <w:rFonts w:hint="eastAsia"/>
                <w:kern w:val="0"/>
              </w:rPr>
              <w:t>通知書</w:t>
            </w:r>
          </w:p>
        </w:tc>
      </w:tr>
      <w:tr w:rsidR="00473085">
        <w:trPr>
          <w:trHeight w:val="1854"/>
        </w:trPr>
        <w:tc>
          <w:tcPr>
            <w:tcW w:w="8483" w:type="dxa"/>
            <w:gridSpan w:val="15"/>
            <w:vAlign w:val="center"/>
          </w:tcPr>
          <w:p w:rsidR="00473085" w:rsidRDefault="004A69A6" w:rsidP="004A69A6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権利者等　　　　　　　　　　　　　　　　　　</w:t>
            </w:r>
            <w:r w:rsidR="009D48F0">
              <w:rPr>
                <w:rFonts w:hint="eastAsia"/>
              </w:rPr>
              <w:t xml:space="preserve">　　　　年　　月　　日</w:t>
            </w:r>
          </w:p>
          <w:p w:rsidR="00E628C5" w:rsidRDefault="004A69A6" w:rsidP="004A69A6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A69A6" w:rsidRDefault="004A69A6" w:rsidP="004A69A6">
            <w:pPr>
              <w:spacing w:line="240" w:lineRule="exact"/>
              <w:ind w:leftChars="139" w:left="328" w:rightChars="50" w:right="118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9D48F0" w:rsidRDefault="004A69A6" w:rsidP="004A69A6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4A69A6">
              <w:rPr>
                <w:rFonts w:hint="eastAsia"/>
                <w:spacing w:val="380"/>
                <w:kern w:val="0"/>
                <w:fitText w:val="1180" w:id="-1278873599"/>
              </w:rPr>
              <w:t>氏</w:t>
            </w:r>
            <w:r w:rsidRPr="004A69A6">
              <w:rPr>
                <w:rFonts w:hint="eastAsia"/>
                <w:kern w:val="0"/>
                <w:fitText w:val="1180" w:id="-1278873599"/>
              </w:rPr>
              <w:t>名</w:t>
            </w:r>
            <w:r>
              <w:rPr>
                <w:rFonts w:hint="eastAsia"/>
              </w:rPr>
              <w:t xml:space="preserve">　　　　　殿　　　　　　　　　　上小阿仁村長　　　　　　</w:t>
            </w:r>
          </w:p>
          <w:p w:rsidR="009D48F0" w:rsidRDefault="004A69A6" w:rsidP="00E628C5">
            <w:pPr>
              <w:spacing w:line="240" w:lineRule="exact"/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</w:t>
            </w:r>
            <w:r w:rsidRPr="004A69A6">
              <w:rPr>
                <w:rFonts w:hint="eastAsia"/>
                <w:spacing w:val="145"/>
                <w:kern w:val="0"/>
                <w:fitText w:val="708" w:id="-1278873598"/>
              </w:rPr>
              <w:t>名</w:t>
            </w:r>
            <w:r w:rsidRPr="004A69A6">
              <w:rPr>
                <w:rFonts w:hint="eastAsia"/>
                <w:spacing w:val="-1"/>
                <w:kern w:val="0"/>
                <w:fitText w:val="708" w:id="-1278873598"/>
              </w:rPr>
              <w:t>称</w:t>
            </w:r>
            <w:r>
              <w:rPr>
                <w:rFonts w:hint="eastAsia"/>
                <w:kern w:val="0"/>
              </w:rPr>
              <w:t xml:space="preserve">）　　　　　　　　　　　　　　　　　</w:t>
            </w:r>
            <w:r w:rsidR="009D48F0" w:rsidRPr="004E4BBA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="009D48F0" w:rsidRPr="004E4BBA">
              <w:rPr>
                <w:rFonts w:hint="eastAsia"/>
                <w:kern w:val="0"/>
                <w:fitText w:val="2360" w:id="-1278909440"/>
              </w:rPr>
              <w:t>名</w:t>
            </w:r>
            <w:r w:rsidR="004E4BBA">
              <w:fldChar w:fldCharType="begin"/>
            </w:r>
            <w:r w:rsidR="004E4BBA">
              <w:instrText xml:space="preserve"> </w:instrText>
            </w:r>
            <w:r w:rsidR="004E4BBA">
              <w:rPr>
                <w:rFonts w:hint="eastAsia"/>
              </w:rPr>
              <w:instrText>eq \o\ac(□,</w:instrText>
            </w:r>
            <w:r w:rsidR="004E4BBA" w:rsidRPr="004E4BBA">
              <w:rPr>
                <w:rFonts w:hint="eastAsia"/>
                <w:position w:val="2"/>
                <w:sz w:val="14"/>
              </w:rPr>
              <w:instrText>印</w:instrText>
            </w:r>
            <w:r w:rsidR="004E4BBA">
              <w:rPr>
                <w:rFonts w:hint="eastAsia"/>
              </w:rPr>
              <w:instrText>)</w:instrText>
            </w:r>
            <w:r w:rsidR="004E4BBA">
              <w:fldChar w:fldCharType="end"/>
            </w:r>
          </w:p>
          <w:p w:rsidR="00473085" w:rsidRDefault="009D48F0" w:rsidP="00E628C5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4A69A6">
              <w:rPr>
                <w:rFonts w:hint="eastAsia"/>
              </w:rPr>
              <w:t>のとおり</w:t>
            </w:r>
            <w:r>
              <w:rPr>
                <w:rFonts w:hint="eastAsia"/>
              </w:rPr>
              <w:t>地方団体の徴収金</w:t>
            </w:r>
            <w:r w:rsidR="00E628C5">
              <w:rPr>
                <w:rFonts w:hint="eastAsia"/>
              </w:rPr>
              <w:t>を確保するため</w:t>
            </w:r>
            <w:r>
              <w:rPr>
                <w:rFonts w:hint="eastAsia"/>
              </w:rPr>
              <w:t>、</w:t>
            </w:r>
            <w:r w:rsidR="00E628C5">
              <w:rPr>
                <w:rFonts w:hint="eastAsia"/>
              </w:rPr>
              <w:t>地方税法第16条の規定によ</w:t>
            </w:r>
            <w:r w:rsidR="004E4BBA">
              <w:rPr>
                <w:rFonts w:hint="eastAsia"/>
              </w:rPr>
              <w:t>り</w:t>
            </w:r>
            <w:r w:rsidR="00E628C5">
              <w:rPr>
                <w:rFonts w:hint="eastAsia"/>
              </w:rPr>
              <w:t>交付要求しま</w:t>
            </w:r>
            <w:r w:rsidR="004A69A6">
              <w:rPr>
                <w:rFonts w:hint="eastAsia"/>
              </w:rPr>
              <w:t>した</w:t>
            </w:r>
            <w:r w:rsidR="00473085">
              <w:rPr>
                <w:rFonts w:hint="eastAsia"/>
              </w:rPr>
              <w:t>。</w:t>
            </w:r>
          </w:p>
        </w:tc>
      </w:tr>
      <w:tr w:rsidR="00A8244E">
        <w:trPr>
          <w:trHeight w:val="680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8244E">
              <w:rPr>
                <w:rFonts w:hint="eastAsia"/>
                <w:spacing w:val="137"/>
                <w:kern w:val="0"/>
                <w:fitText w:val="1180" w:id="-1278878720"/>
              </w:rPr>
              <w:t>義務</w:t>
            </w:r>
            <w:r w:rsidRPr="00A8244E">
              <w:rPr>
                <w:rFonts w:hint="eastAsia"/>
                <w:spacing w:val="1"/>
                <w:kern w:val="0"/>
                <w:fitText w:val="1180" w:id="-1278878720"/>
              </w:rPr>
              <w:t>者</w:t>
            </w:r>
          </w:p>
          <w:p w:rsidR="00A8244E" w:rsidRPr="00501AA8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納付（入）</w:t>
            </w: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41" w:type="dxa"/>
            <w:gridSpan w:val="10"/>
            <w:vAlign w:val="center"/>
          </w:tcPr>
          <w:p w:rsidR="00A8244E" w:rsidRDefault="00A8244E" w:rsidP="00F0700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textDirection w:val="tbRlV"/>
            <w:vAlign w:val="center"/>
          </w:tcPr>
          <w:p w:rsidR="00A8244E" w:rsidRPr="00501AA8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8244E">
              <w:rPr>
                <w:rFonts w:hint="eastAsia"/>
                <w:spacing w:val="145"/>
                <w:kern w:val="0"/>
                <w:fitText w:val="708" w:id="-1278878976"/>
              </w:rPr>
              <w:t>名</w:t>
            </w:r>
            <w:r w:rsidRPr="00A8244E">
              <w:rPr>
                <w:rFonts w:hint="eastAsia"/>
                <w:spacing w:val="-1"/>
                <w:kern w:val="0"/>
                <w:fitText w:val="708" w:id="-1278878976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241" w:type="dxa"/>
            <w:gridSpan w:val="10"/>
            <w:vAlign w:val="center"/>
          </w:tcPr>
          <w:p w:rsidR="00A8244E" w:rsidRPr="009D48F0" w:rsidRDefault="00A8244E" w:rsidP="00F0700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Pr="00501AA8" w:rsidRDefault="004A69A6" w:rsidP="0082613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69A6">
              <w:rPr>
                <w:rFonts w:hint="eastAsia"/>
                <w:spacing w:val="133"/>
                <w:kern w:val="0"/>
                <w:fitText w:val="2596" w:id="-1278873088"/>
              </w:rPr>
              <w:t>保全差押金</w:t>
            </w:r>
            <w:r w:rsidRPr="004A69A6">
              <w:rPr>
                <w:rFonts w:hint="eastAsia"/>
                <w:spacing w:val="3"/>
                <w:kern w:val="0"/>
                <w:fitText w:val="2596" w:id="-1278873088"/>
              </w:rPr>
              <w:t>額</w:t>
            </w:r>
          </w:p>
        </w:tc>
        <w:tc>
          <w:tcPr>
            <w:tcW w:w="505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税額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F07000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2"/>
              </w:rPr>
              <w:t>督</w:t>
            </w:r>
            <w:r w:rsidRPr="009D48F0">
              <w:rPr>
                <w:rFonts w:hint="eastAsia"/>
                <w:spacing w:val="-1"/>
                <w:kern w:val="0"/>
                <w:fitText w:val="708" w:id="-1278908672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F07000">
              <w:rPr>
                <w:rFonts w:hint="eastAsia"/>
                <w:spacing w:val="-1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1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1"/>
              </w:rPr>
              <w:t>備</w:t>
            </w:r>
            <w:r w:rsidRPr="009D48F0">
              <w:rPr>
                <w:rFonts w:hint="eastAsia"/>
                <w:kern w:val="0"/>
                <w:fitText w:val="708" w:id="-1278908671"/>
              </w:rPr>
              <w:t>考</w:t>
            </w: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850231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12065" r="13335" b="1397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EE4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-.95pt;margin-top:.95pt;width:39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850231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504190" cy="288290"/>
                      <wp:effectExtent l="10160" t="6985" r="9525" b="952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6EB0B" id="AutoShape 34" o:spid="_x0000_s1026" type="#_x0000_t185" style="position:absolute;left:0;text-align:left;margin-left:-.65pt;margin-top:1.55pt;width:39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850231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11430" t="5715" r="8255" b="1079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8D1E5" id="AutoShape 35" o:spid="_x0000_s1026" type="#_x0000_t185" style="position:absolute;left:0;text-align:left;margin-left:-.55pt;margin-top:.95pt;width:39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imhwIAAB8FAAAOAAAAZHJzL2Uyb0RvYy54bWysVMGO0zAQvSPxD5bv3SRt2k2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4A69A6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A8244E" w:rsidRDefault="00A8244E" w:rsidP="004A69A6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850231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12065" r="13335" b="1397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D5755" id="AutoShape 31" o:spid="_x0000_s1026" type="#_x0000_t185" style="position:absolute;left:0;text-align:left;margin-left:-.95pt;margin-top:.95pt;width:39.7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4A69A6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850231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504190" cy="288290"/>
                      <wp:effectExtent l="10160" t="6985" r="9525" b="9525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202F" id="AutoShape 32" o:spid="_x0000_s1026" type="#_x0000_t185" style="position:absolute;left:0;text-align:left;margin-left:-.65pt;margin-top:1.55pt;width:39.7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Gj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4A69A6">
        <w:trPr>
          <w:trHeight w:val="454"/>
        </w:trPr>
        <w:tc>
          <w:tcPr>
            <w:tcW w:w="756" w:type="dxa"/>
            <w:vMerge w:val="restart"/>
            <w:textDirection w:val="tbRlV"/>
            <w:vAlign w:val="center"/>
          </w:tcPr>
          <w:p w:rsidR="004A69A6" w:rsidRDefault="004A69A6" w:rsidP="004A69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財産又は事件名</w:t>
            </w:r>
          </w:p>
          <w:p w:rsidR="004A69A6" w:rsidRDefault="004A69A6" w:rsidP="004A69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交付要求に係る</w:t>
            </w:r>
          </w:p>
        </w:tc>
        <w:tc>
          <w:tcPr>
            <w:tcW w:w="7727" w:type="dxa"/>
            <w:gridSpan w:val="14"/>
            <w:vAlign w:val="center"/>
          </w:tcPr>
          <w:p w:rsidR="004A69A6" w:rsidRDefault="004A69A6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4A69A6">
        <w:trPr>
          <w:trHeight w:val="454"/>
        </w:trPr>
        <w:tc>
          <w:tcPr>
            <w:tcW w:w="756" w:type="dxa"/>
            <w:vMerge/>
            <w:vAlign w:val="center"/>
          </w:tcPr>
          <w:p w:rsidR="004A69A6" w:rsidRDefault="004A69A6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</w:tcBorders>
            <w:vAlign w:val="center"/>
          </w:tcPr>
          <w:p w:rsidR="004A69A6" w:rsidRDefault="004A69A6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92" w:type="dxa"/>
            <w:gridSpan w:val="5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394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A69A6">
        <w:trPr>
          <w:trHeight w:val="454"/>
        </w:trPr>
        <w:tc>
          <w:tcPr>
            <w:tcW w:w="2156" w:type="dxa"/>
            <w:gridSpan w:val="4"/>
            <w:vAlign w:val="center"/>
          </w:tcPr>
          <w:p w:rsidR="004A69A6" w:rsidRDefault="004A69A6" w:rsidP="004A69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交付要求年月日</w:t>
            </w:r>
          </w:p>
        </w:tc>
        <w:tc>
          <w:tcPr>
            <w:tcW w:w="6327" w:type="dxa"/>
            <w:gridSpan w:val="11"/>
            <w:vAlign w:val="center"/>
          </w:tcPr>
          <w:p w:rsidR="004A69A6" w:rsidRDefault="004A69A6" w:rsidP="004A69A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A8244E">
        <w:trPr>
          <w:trHeight w:val="2650"/>
        </w:trPr>
        <w:tc>
          <w:tcPr>
            <w:tcW w:w="8483" w:type="dxa"/>
            <w:gridSpan w:val="15"/>
          </w:tcPr>
          <w:p w:rsidR="00A8244E" w:rsidRDefault="00A8244E" w:rsidP="004E4BBA">
            <w:pPr>
              <w:spacing w:beforeLines="20" w:before="67"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244E" w:rsidRDefault="00A8244E" w:rsidP="00A8244E">
            <w:pPr>
              <w:spacing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「延滞金額」は、</w:t>
            </w:r>
            <w:r w:rsidRPr="00F07000">
              <w:rPr>
                <w:rFonts w:hint="eastAsia"/>
                <w:spacing w:val="8"/>
                <w:szCs w:val="21"/>
              </w:rPr>
              <w:t>起算日から納付（入）の日までの日数に応じ</w:t>
            </w:r>
            <w:r w:rsidR="00DC3189">
              <w:rPr>
                <w:rFonts w:hint="eastAsia"/>
                <w:spacing w:val="8"/>
                <w:szCs w:val="21"/>
              </w:rPr>
              <w:t>、</w:t>
            </w:r>
            <w:r w:rsidRPr="00F07000">
              <w:rPr>
                <w:rFonts w:hint="eastAsia"/>
                <w:spacing w:val="8"/>
                <w:szCs w:val="21"/>
              </w:rPr>
              <w:t>税額</w:t>
            </w:r>
            <w:r>
              <w:rPr>
                <w:rFonts w:hint="eastAsia"/>
              </w:rPr>
              <w:t>（1,000</w:t>
            </w:r>
            <w:r w:rsidR="004E4BBA">
              <w:rPr>
                <w:rFonts w:hint="eastAsia"/>
              </w:rPr>
              <w:t>円</w:t>
            </w:r>
            <w:r>
              <w:rPr>
                <w:rFonts w:hint="eastAsia"/>
              </w:rPr>
              <w:t>未満の端数があるとき、又はその全額が2</w:t>
            </w:r>
            <w:r w:rsidR="00DC3189">
              <w:rPr>
                <w:rFonts w:hint="eastAsia"/>
              </w:rPr>
              <w:t>,</w:t>
            </w:r>
            <w:r>
              <w:rPr>
                <w:rFonts w:hint="eastAsia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DC3189">
              <w:rPr>
                <w:rFonts w:hint="eastAsia"/>
              </w:rPr>
              <w:t>、</w:t>
            </w:r>
            <w:r>
              <w:rPr>
                <w:rFonts w:hint="eastAsia"/>
              </w:rPr>
              <w:t>年7.3パーセント）</w:t>
            </w:r>
            <w:r w:rsidR="00DC3189">
              <w:rPr>
                <w:rFonts w:hint="eastAsia"/>
              </w:rPr>
              <w:t>の</w:t>
            </w:r>
            <w:r>
              <w:rPr>
                <w:rFonts w:hint="eastAsia"/>
              </w:rPr>
              <w:t>割合を乗じて計算した額です。</w:t>
            </w:r>
          </w:p>
          <w:p w:rsidR="00A8244E" w:rsidRDefault="00A8244E" w:rsidP="00A8244E">
            <w:pPr>
              <w:spacing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「滞納処分費」は、滞納処分による財産の差押え、交付要求、差押財産の保管、運搬、換価及び修理等、差し押えた有価証券、債権及び無体財産権等の取立並びに配当に関する費用で上記（　）内の金額は、この文書作成の日までのものです。</w:t>
            </w:r>
          </w:p>
        </w:tc>
      </w:tr>
    </w:tbl>
    <w:p w:rsidR="00473085" w:rsidRDefault="00473085" w:rsidP="004A69A6">
      <w:pPr>
        <w:spacing w:line="140" w:lineRule="exact"/>
        <w:ind w:left="236" w:hangingChars="100" w:hanging="236"/>
        <w:rPr>
          <w:rFonts w:hint="eastAsia"/>
        </w:rPr>
      </w:pP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B3" w:rsidRDefault="004442B3">
      <w:r>
        <w:separator/>
      </w:r>
    </w:p>
  </w:endnote>
  <w:endnote w:type="continuationSeparator" w:id="0">
    <w:p w:rsidR="004442B3" w:rsidRDefault="004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B3" w:rsidRDefault="004442B3">
      <w:r>
        <w:separator/>
      </w:r>
    </w:p>
  </w:footnote>
  <w:footnote w:type="continuationSeparator" w:id="0">
    <w:p w:rsidR="004442B3" w:rsidRDefault="0044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33398"/>
    <w:rsid w:val="0005324A"/>
    <w:rsid w:val="000D562F"/>
    <w:rsid w:val="002926D7"/>
    <w:rsid w:val="00375CBC"/>
    <w:rsid w:val="004442B3"/>
    <w:rsid w:val="00473085"/>
    <w:rsid w:val="004A69A6"/>
    <w:rsid w:val="004E4BBA"/>
    <w:rsid w:val="00501AA8"/>
    <w:rsid w:val="00521014"/>
    <w:rsid w:val="005A233D"/>
    <w:rsid w:val="006746C8"/>
    <w:rsid w:val="007C447C"/>
    <w:rsid w:val="007F3200"/>
    <w:rsid w:val="00826133"/>
    <w:rsid w:val="00850231"/>
    <w:rsid w:val="0088224A"/>
    <w:rsid w:val="008F3DA7"/>
    <w:rsid w:val="009A65D7"/>
    <w:rsid w:val="009D48F0"/>
    <w:rsid w:val="009E7947"/>
    <w:rsid w:val="00A71A67"/>
    <w:rsid w:val="00A8244E"/>
    <w:rsid w:val="00AC7216"/>
    <w:rsid w:val="00B4430C"/>
    <w:rsid w:val="00C01789"/>
    <w:rsid w:val="00D773CB"/>
    <w:rsid w:val="00DC2BF1"/>
    <w:rsid w:val="00DC3189"/>
    <w:rsid w:val="00E10F02"/>
    <w:rsid w:val="00E2299E"/>
    <w:rsid w:val="00E628C5"/>
    <w:rsid w:val="00F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23071-C2EC-4496-BD73-1349C9A9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2007-03-24T14:53:00Z</cp:lastPrinted>
  <dcterms:created xsi:type="dcterms:W3CDTF">2025-09-11T04:39:00Z</dcterms:created>
  <dcterms:modified xsi:type="dcterms:W3CDTF">2025-09-11T04:39:00Z</dcterms:modified>
</cp:coreProperties>
</file>