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1D9" w:rsidRDefault="00CB2EE2" w:rsidP="00A206D8">
      <w:pPr>
        <w:spacing w:afterLines="30" w:after="90"/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F164BB">
        <w:rPr>
          <w:rFonts w:hint="eastAsia"/>
        </w:rPr>
        <w:t>16</w:t>
      </w:r>
      <w:r>
        <w:rPr>
          <w:rFonts w:hint="eastAsia"/>
        </w:rPr>
        <w:t xml:space="preserve">号様式　</w:t>
      </w:r>
      <w:r w:rsidR="00F164BB">
        <w:rPr>
          <w:rFonts w:hint="eastAsia"/>
        </w:rPr>
        <w:t>事故繰越し</w:t>
      </w:r>
      <w:r w:rsidR="00A206D8">
        <w:rPr>
          <w:rFonts w:hint="eastAsia"/>
        </w:rPr>
        <w:t>承認申請書（</w:t>
      </w:r>
      <w:r w:rsidR="00F164BB">
        <w:rPr>
          <w:rFonts w:hint="eastAsia"/>
        </w:rPr>
        <w:t>事故繰越し</w:t>
      </w:r>
      <w:r w:rsidR="00F55865">
        <w:rPr>
          <w:rFonts w:hint="eastAsia"/>
        </w:rPr>
        <w:t>決定通知書</w:t>
      </w:r>
      <w:r w:rsidR="00A206D8">
        <w:rPr>
          <w:rFonts w:hint="eastAsia"/>
        </w:rPr>
        <w:t>）</w:t>
      </w:r>
      <w:r>
        <w:rPr>
          <w:rFonts w:hint="eastAsia"/>
        </w:rPr>
        <w:t>（第</w:t>
      </w:r>
      <w:r w:rsidR="00E223C0">
        <w:rPr>
          <w:rFonts w:hint="eastAsia"/>
        </w:rPr>
        <w:t>23</w:t>
      </w:r>
      <w:r>
        <w:rPr>
          <w:rFonts w:hint="eastAsia"/>
        </w:rPr>
        <w:t>条関係）</w:t>
      </w:r>
    </w:p>
    <w:tbl>
      <w:tblPr>
        <w:tblStyle w:val="a3"/>
        <w:tblW w:w="13390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454"/>
        <w:gridCol w:w="455"/>
        <w:gridCol w:w="473"/>
        <w:gridCol w:w="764"/>
        <w:gridCol w:w="704"/>
        <w:gridCol w:w="61"/>
        <w:gridCol w:w="374"/>
        <w:gridCol w:w="391"/>
        <w:gridCol w:w="1012"/>
        <w:gridCol w:w="1012"/>
        <w:gridCol w:w="1013"/>
        <w:gridCol w:w="1012"/>
        <w:gridCol w:w="868"/>
        <w:gridCol w:w="145"/>
        <w:gridCol w:w="1012"/>
        <w:gridCol w:w="1013"/>
        <w:gridCol w:w="1012"/>
        <w:gridCol w:w="1013"/>
        <w:gridCol w:w="602"/>
        <w:tblGridChange w:id="1">
          <w:tblGrid>
            <w:gridCol w:w="454"/>
            <w:gridCol w:w="455"/>
            <w:gridCol w:w="473"/>
            <w:gridCol w:w="764"/>
            <w:gridCol w:w="704"/>
            <w:gridCol w:w="61"/>
            <w:gridCol w:w="374"/>
            <w:gridCol w:w="391"/>
            <w:gridCol w:w="1012"/>
            <w:gridCol w:w="1012"/>
            <w:gridCol w:w="1013"/>
            <w:gridCol w:w="1012"/>
            <w:gridCol w:w="868"/>
            <w:gridCol w:w="145"/>
            <w:gridCol w:w="1012"/>
            <w:gridCol w:w="1013"/>
            <w:gridCol w:w="1012"/>
            <w:gridCol w:w="1013"/>
            <w:gridCol w:w="602"/>
          </w:tblGrid>
        </w:tblGridChange>
      </w:tblGrid>
      <w:tr w:rsidR="00F55865">
        <w:trPr>
          <w:trHeight w:val="943"/>
        </w:trPr>
        <w:tc>
          <w:tcPr>
            <w:tcW w:w="13390" w:type="dxa"/>
            <w:gridSpan w:val="19"/>
            <w:tcBorders>
              <w:bottom w:val="nil"/>
            </w:tcBorders>
          </w:tcPr>
          <w:p w:rsidR="00F55865" w:rsidRDefault="00F164BB" w:rsidP="00F55865">
            <w:pPr>
              <w:spacing w:beforeLines="50" w:before="150" w:line="240" w:lineRule="exact"/>
              <w:jc w:val="center"/>
              <w:rPr>
                <w:rFonts w:hint="eastAsia"/>
              </w:rPr>
            </w:pPr>
            <w:r w:rsidRPr="00F164BB">
              <w:rPr>
                <w:rFonts w:hint="eastAsia"/>
                <w:spacing w:val="139"/>
                <w:kern w:val="0"/>
                <w:fitText w:val="4600" w:id="-1282784256"/>
              </w:rPr>
              <w:t>事故繰越し</w:t>
            </w:r>
            <w:r w:rsidR="00F55865" w:rsidRPr="00F164BB">
              <w:rPr>
                <w:rFonts w:hint="eastAsia"/>
                <w:spacing w:val="139"/>
                <w:kern w:val="0"/>
                <w:fitText w:val="4600" w:id="-1282784256"/>
              </w:rPr>
              <w:t>承認申請</w:t>
            </w:r>
            <w:r w:rsidR="00F55865" w:rsidRPr="00F164BB">
              <w:rPr>
                <w:rFonts w:hint="eastAsia"/>
                <w:kern w:val="0"/>
                <w:fitText w:val="4600" w:id="-1282784256"/>
              </w:rPr>
              <w:t>書</w:t>
            </w:r>
          </w:p>
          <w:p w:rsidR="00F55865" w:rsidRDefault="00F55865" w:rsidP="00F55865">
            <w:pPr>
              <w:spacing w:line="240" w:lineRule="exact"/>
              <w:jc w:val="center"/>
            </w:pPr>
            <w:r>
              <w:rPr>
                <w:rFonts w:hint="eastAsia"/>
              </w:rPr>
              <w:t>（</w:t>
            </w:r>
            <w:r w:rsidR="00F164BB" w:rsidRPr="00F164BB">
              <w:rPr>
                <w:rFonts w:hint="eastAsia"/>
                <w:spacing w:val="88"/>
                <w:kern w:val="0"/>
                <w:fitText w:val="3680" w:id="-1282765056"/>
              </w:rPr>
              <w:t>事故繰越し</w:t>
            </w:r>
            <w:r w:rsidRPr="00F164BB">
              <w:rPr>
                <w:rFonts w:hint="eastAsia"/>
                <w:spacing w:val="88"/>
                <w:kern w:val="0"/>
                <w:fitText w:val="3680" w:id="-1282765056"/>
              </w:rPr>
              <w:t>決定通知</w:t>
            </w:r>
            <w:r w:rsidRPr="00F164BB">
              <w:rPr>
                <w:rFonts w:hint="eastAsia"/>
                <w:spacing w:val="-1"/>
                <w:kern w:val="0"/>
                <w:fitText w:val="3680" w:id="-1282765056"/>
              </w:rPr>
              <w:t>書</w:t>
            </w:r>
            <w:r>
              <w:rPr>
                <w:rFonts w:hint="eastAsia"/>
              </w:rPr>
              <w:t>）</w:t>
            </w:r>
          </w:p>
          <w:p w:rsidR="00F55865" w:rsidRDefault="00F55865" w:rsidP="008A36E8">
            <w:pPr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55865" w:rsidRDefault="00F55865" w:rsidP="008A36E8">
            <w:pPr>
              <w:spacing w:beforeLines="50" w:before="150"/>
              <w:ind w:leftChars="50" w:left="115" w:firstLineChars="900" w:firstLine="2070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</w:tc>
      </w:tr>
      <w:tr w:rsidR="00A206D8">
        <w:trPr>
          <w:trHeight w:val="647"/>
        </w:trPr>
        <w:tc>
          <w:tcPr>
            <w:tcW w:w="2850" w:type="dxa"/>
            <w:gridSpan w:val="5"/>
            <w:tcBorders>
              <w:top w:val="nil"/>
              <w:bottom w:val="nil"/>
              <w:right w:val="nil"/>
            </w:tcBorders>
          </w:tcPr>
          <w:p w:rsidR="00A206D8" w:rsidRDefault="00A206D8" w:rsidP="00E223C0">
            <w:pPr>
              <w:spacing w:beforeLines="30" w:before="90"/>
              <w:ind w:leftChars="-30" w:left="-69"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次のとおり</w:t>
            </w:r>
            <w:r w:rsidR="00F164BB">
              <w:rPr>
                <w:rFonts w:hint="eastAsia"/>
              </w:rPr>
              <w:t>事故繰越し</w:t>
            </w:r>
          </w:p>
        </w:tc>
        <w:tc>
          <w:tcPr>
            <w:tcW w:w="57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206D8" w:rsidRDefault="00A206D8" w:rsidP="00E223C0">
            <w:pPr>
              <w:spacing w:line="240" w:lineRule="exact"/>
              <w:ind w:leftChars="-30" w:left="-69" w:rightChars="-30" w:right="-69"/>
              <w:rPr>
                <w:rFonts w:hint="eastAsia"/>
              </w:rPr>
            </w:pPr>
            <w:r>
              <w:rPr>
                <w:rFonts w:hint="eastAsia"/>
              </w:rPr>
              <w:t>を申請する。</w:t>
            </w:r>
          </w:p>
          <w:p w:rsidR="00A206D8" w:rsidRDefault="00A206D8" w:rsidP="00E223C0">
            <w:pPr>
              <w:spacing w:line="240" w:lineRule="exact"/>
              <w:ind w:leftChars="-30" w:left="-69" w:rightChars="-30" w:right="-69"/>
              <w:rPr>
                <w:rFonts w:hint="eastAsia"/>
              </w:rPr>
            </w:pPr>
            <w:r>
              <w:rPr>
                <w:rFonts w:hint="eastAsia"/>
              </w:rPr>
              <w:t>が決定されたので、通知する。</w:t>
            </w:r>
          </w:p>
        </w:tc>
        <w:tc>
          <w:tcPr>
            <w:tcW w:w="4797" w:type="dxa"/>
            <w:gridSpan w:val="6"/>
            <w:tcBorders>
              <w:top w:val="nil"/>
              <w:left w:val="nil"/>
              <w:bottom w:val="nil"/>
            </w:tcBorders>
          </w:tcPr>
          <w:p w:rsidR="008A36E8" w:rsidRDefault="008A36E8" w:rsidP="008A36E8">
            <w:pPr>
              <w:spacing w:line="240" w:lineRule="exact"/>
              <w:ind w:rightChars="150" w:right="345"/>
              <w:jc w:val="right"/>
              <w:rPr>
                <w:rFonts w:hint="eastAsia"/>
              </w:rPr>
            </w:pPr>
          </w:p>
          <w:p w:rsidR="00A206D8" w:rsidRDefault="00A206D8" w:rsidP="008A36E8">
            <w:pPr>
              <w:spacing w:line="240" w:lineRule="exact"/>
              <w:ind w:rightChars="150" w:right="3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</w:tr>
      <w:tr w:rsidR="00A206D8">
        <w:trPr>
          <w:trHeight w:val="510"/>
        </w:trPr>
        <w:tc>
          <w:tcPr>
            <w:tcW w:w="3285" w:type="dxa"/>
            <w:gridSpan w:val="7"/>
            <w:tcBorders>
              <w:top w:val="single" w:sz="4" w:space="0" w:color="auto"/>
            </w:tcBorders>
            <w:vAlign w:val="center"/>
          </w:tcPr>
          <w:p w:rsidR="00A206D8" w:rsidRDefault="00A206D8" w:rsidP="00A206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　　　　　会計</w:t>
            </w:r>
          </w:p>
        </w:tc>
        <w:tc>
          <w:tcPr>
            <w:tcW w:w="10105" w:type="dxa"/>
            <w:gridSpan w:val="12"/>
            <w:tcBorders>
              <w:top w:val="nil"/>
            </w:tcBorders>
            <w:vAlign w:val="center"/>
          </w:tcPr>
          <w:p w:rsidR="00A206D8" w:rsidRDefault="00A206D8" w:rsidP="00A206D8">
            <w:pPr>
              <w:rPr>
                <w:rFonts w:hint="eastAsia"/>
              </w:rPr>
            </w:pPr>
          </w:p>
        </w:tc>
      </w:tr>
      <w:tr w:rsidR="00F164BB">
        <w:trPr>
          <w:trHeight w:val="482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455" w:type="dxa"/>
            <w:vMerge w:val="restart"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473" w:type="dxa"/>
            <w:vMerge w:val="restart"/>
            <w:shd w:val="clear" w:color="auto" w:fill="auto"/>
            <w:vAlign w:val="center"/>
          </w:tcPr>
          <w:p w:rsidR="00F164BB" w:rsidRDefault="00F164BB" w:rsidP="00F558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</w:tcPr>
          <w:p w:rsidR="00F164BB" w:rsidRDefault="00F164BB" w:rsidP="00F55865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:rsidR="00F164BB" w:rsidRDefault="00F164BB" w:rsidP="00F164BB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:rsidR="00F164BB" w:rsidRDefault="00F164BB" w:rsidP="00F164BB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 w:rsidR="00F164BB" w:rsidRDefault="00F164BB" w:rsidP="00F164BB">
            <w:pPr>
              <w:spacing w:line="552" w:lineRule="auto"/>
              <w:ind w:leftChars="-30" w:left="-69" w:rightChars="-30" w:right="-6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支出負担行為額</w:t>
            </w:r>
          </w:p>
        </w:tc>
        <w:tc>
          <w:tcPr>
            <w:tcW w:w="2025" w:type="dxa"/>
            <w:gridSpan w:val="2"/>
            <w:vAlign w:val="center"/>
          </w:tcPr>
          <w:p w:rsidR="00F164BB" w:rsidRDefault="00F164BB" w:rsidP="00F55865">
            <w:pPr>
              <w:jc w:val="center"/>
              <w:rPr>
                <w:rFonts w:hint="eastAsia"/>
              </w:rPr>
            </w:pPr>
            <w:r w:rsidRPr="00F164BB">
              <w:rPr>
                <w:rFonts w:hint="eastAsia"/>
                <w:spacing w:val="43"/>
                <w:kern w:val="0"/>
                <w:fitText w:val="1100" w:id="-1282780928"/>
              </w:rPr>
              <w:t>左の内</w:t>
            </w:r>
            <w:r w:rsidRPr="00F164BB">
              <w:rPr>
                <w:rFonts w:hint="eastAsia"/>
                <w:spacing w:val="1"/>
                <w:kern w:val="0"/>
                <w:fitText w:val="1100" w:id="-1282780928"/>
              </w:rPr>
              <w:t>訳</w:t>
            </w: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 w:rsidR="00F164BB" w:rsidRDefault="00F164BB" w:rsidP="00F164BB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支出負担行為予定額</w:t>
            </w:r>
          </w:p>
        </w:tc>
        <w:tc>
          <w:tcPr>
            <w:tcW w:w="1013" w:type="dxa"/>
            <w:gridSpan w:val="2"/>
            <w:vMerge w:val="restart"/>
            <w:shd w:val="clear" w:color="auto" w:fill="auto"/>
            <w:vAlign w:val="center"/>
          </w:tcPr>
          <w:p w:rsidR="00F164BB" w:rsidRDefault="00F164BB" w:rsidP="00F164BB">
            <w:pPr>
              <w:spacing w:line="552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翌年度繰越額</w:t>
            </w:r>
          </w:p>
        </w:tc>
        <w:tc>
          <w:tcPr>
            <w:tcW w:w="4050" w:type="dxa"/>
            <w:gridSpan w:val="4"/>
            <w:shd w:val="clear" w:color="auto" w:fill="auto"/>
            <w:vAlign w:val="center"/>
          </w:tcPr>
          <w:p w:rsidR="00F164BB" w:rsidRDefault="00F164BB" w:rsidP="00F55865">
            <w:pPr>
              <w:jc w:val="center"/>
              <w:rPr>
                <w:rFonts w:hint="eastAsia"/>
              </w:rPr>
            </w:pPr>
            <w:r w:rsidRPr="00F164BB">
              <w:rPr>
                <w:rFonts w:hint="eastAsia"/>
                <w:spacing w:val="138"/>
                <w:kern w:val="0"/>
                <w:fitText w:val="2640" w:id="-1282779648"/>
              </w:rPr>
              <w:t>左の財源内</w:t>
            </w:r>
            <w:r w:rsidRPr="00F164BB">
              <w:rPr>
                <w:rFonts w:hint="eastAsia"/>
                <w:kern w:val="0"/>
                <w:fitText w:val="2640" w:id="-1282779648"/>
              </w:rPr>
              <w:t>訳</w:t>
            </w:r>
          </w:p>
        </w:tc>
        <w:tc>
          <w:tcPr>
            <w:tcW w:w="602" w:type="dxa"/>
            <w:vMerge w:val="restart"/>
            <w:vAlign w:val="center"/>
          </w:tcPr>
          <w:p w:rsidR="00F164BB" w:rsidRPr="00F164BB" w:rsidRDefault="00F164BB" w:rsidP="00F164BB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F164BB">
              <w:rPr>
                <w:rFonts w:hint="eastAsia"/>
              </w:rPr>
              <w:t>説明</w:t>
            </w:r>
          </w:p>
        </w:tc>
      </w:tr>
      <w:tr w:rsidR="00F164BB">
        <w:trPr>
          <w:trHeight w:val="482"/>
        </w:trPr>
        <w:tc>
          <w:tcPr>
            <w:tcW w:w="454" w:type="dxa"/>
            <w:vMerge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455" w:type="dxa"/>
            <w:vMerge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473" w:type="dxa"/>
            <w:vMerge/>
            <w:shd w:val="clear" w:color="auto" w:fill="auto"/>
            <w:vAlign w:val="center"/>
          </w:tcPr>
          <w:p w:rsidR="00F164BB" w:rsidRDefault="00F164BB" w:rsidP="00F55865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</w:tcPr>
          <w:p w:rsidR="00F164BB" w:rsidRDefault="00F164BB" w:rsidP="00F55865">
            <w:pPr>
              <w:ind w:leftChars="-50" w:left="-115" w:rightChars="-50" w:right="-115"/>
              <w:jc w:val="center"/>
              <w:rPr>
                <w:rFonts w:hint="eastAsia"/>
              </w:rPr>
            </w:pPr>
          </w:p>
        </w:tc>
        <w:tc>
          <w:tcPr>
            <w:tcW w:w="765" w:type="dxa"/>
            <w:gridSpan w:val="2"/>
            <w:vMerge/>
            <w:shd w:val="clear" w:color="auto" w:fill="auto"/>
            <w:vAlign w:val="center"/>
          </w:tcPr>
          <w:p w:rsidR="00F164BB" w:rsidRDefault="00F164BB" w:rsidP="00F164BB">
            <w:pPr>
              <w:ind w:leftChars="-50" w:left="-115" w:rightChars="-50" w:right="-115"/>
              <w:jc w:val="center"/>
              <w:rPr>
                <w:rFonts w:hint="eastAsia"/>
              </w:rPr>
            </w:pPr>
          </w:p>
        </w:tc>
        <w:tc>
          <w:tcPr>
            <w:tcW w:w="765" w:type="dxa"/>
            <w:gridSpan w:val="2"/>
            <w:vMerge/>
            <w:shd w:val="clear" w:color="auto" w:fill="auto"/>
            <w:vAlign w:val="center"/>
          </w:tcPr>
          <w:p w:rsidR="00F164BB" w:rsidRDefault="00F164BB" w:rsidP="00F164BB">
            <w:pPr>
              <w:ind w:leftChars="-50" w:left="-115" w:rightChars="-50" w:right="-115"/>
              <w:jc w:val="center"/>
              <w:rPr>
                <w:rFonts w:hint="eastAsia"/>
              </w:rPr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F164BB" w:rsidRDefault="00F164BB" w:rsidP="00F164BB">
            <w:pPr>
              <w:ind w:leftChars="-50" w:left="-115" w:rightChars="-50" w:right="-115"/>
              <w:jc w:val="center"/>
              <w:rPr>
                <w:rFonts w:hint="eastAsia"/>
              </w:rPr>
            </w:pP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 w:rsidR="00F164BB" w:rsidRDefault="00F164BB" w:rsidP="00F164BB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支出済額</w:t>
            </w:r>
          </w:p>
        </w:tc>
        <w:tc>
          <w:tcPr>
            <w:tcW w:w="1013" w:type="dxa"/>
            <w:vMerge w:val="restart"/>
            <w:shd w:val="clear" w:color="auto" w:fill="auto"/>
            <w:vAlign w:val="center"/>
          </w:tcPr>
          <w:p w:rsidR="00F164BB" w:rsidRDefault="00F164BB" w:rsidP="00F164BB">
            <w:pPr>
              <w:spacing w:line="240" w:lineRule="exact"/>
              <w:jc w:val="center"/>
              <w:rPr>
                <w:rFonts w:hint="eastAsia"/>
              </w:rPr>
            </w:pPr>
            <w:r w:rsidRPr="00F164BB">
              <w:rPr>
                <w:rFonts w:hint="eastAsia"/>
                <w:spacing w:val="100"/>
              </w:rPr>
              <w:t>支</w:t>
            </w:r>
            <w:r>
              <w:rPr>
                <w:rFonts w:hint="eastAsia"/>
              </w:rPr>
              <w:t>出未済額</w:t>
            </w: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3" w:type="dxa"/>
            <w:gridSpan w:val="2"/>
            <w:vMerge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 w:rsidR="00F164BB" w:rsidRDefault="00F164BB" w:rsidP="00F164BB">
            <w:pPr>
              <w:spacing w:line="240" w:lineRule="exact"/>
              <w:ind w:leftChars="-30" w:left="-69" w:rightChars="-30" w:right="-69"/>
              <w:rPr>
                <w:rFonts w:hint="eastAsia"/>
              </w:rPr>
            </w:pPr>
            <w:r w:rsidRPr="00F55865">
              <w:rPr>
                <w:rFonts w:hint="eastAsia"/>
                <w:spacing w:val="40"/>
              </w:rPr>
              <w:t>既収</w:t>
            </w:r>
            <w:r>
              <w:rPr>
                <w:rFonts w:hint="eastAsia"/>
              </w:rPr>
              <w:t>入特定財源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:rsidR="00F164BB" w:rsidRDefault="00F164BB" w:rsidP="00F558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未収入特定財源</w:t>
            </w:r>
          </w:p>
        </w:tc>
        <w:tc>
          <w:tcPr>
            <w:tcW w:w="1013" w:type="dxa"/>
            <w:vMerge w:val="restart"/>
            <w:shd w:val="clear" w:color="auto" w:fill="auto"/>
            <w:vAlign w:val="center"/>
          </w:tcPr>
          <w:p w:rsidR="00F164BB" w:rsidRDefault="00F164BB" w:rsidP="00F164BB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一般財源</w:t>
            </w:r>
          </w:p>
        </w:tc>
        <w:tc>
          <w:tcPr>
            <w:tcW w:w="602" w:type="dxa"/>
            <w:vMerge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</w:tr>
      <w:tr w:rsidR="00F164BB">
        <w:trPr>
          <w:trHeight w:val="482"/>
        </w:trPr>
        <w:tc>
          <w:tcPr>
            <w:tcW w:w="454" w:type="dxa"/>
            <w:vMerge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455" w:type="dxa"/>
            <w:vMerge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473" w:type="dxa"/>
            <w:vMerge/>
            <w:shd w:val="clear" w:color="auto" w:fill="auto"/>
            <w:vAlign w:val="center"/>
          </w:tcPr>
          <w:p w:rsidR="00F164BB" w:rsidRDefault="00F164BB" w:rsidP="00F55865">
            <w:pPr>
              <w:jc w:val="center"/>
              <w:rPr>
                <w:rFonts w:hint="eastAsia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</w:tcPr>
          <w:p w:rsidR="00F164BB" w:rsidRDefault="00F164BB" w:rsidP="00F55865">
            <w:pPr>
              <w:ind w:leftChars="-50" w:left="-115" w:rightChars="-50" w:right="-115"/>
              <w:jc w:val="center"/>
              <w:rPr>
                <w:rFonts w:hint="eastAsia"/>
              </w:rPr>
            </w:pPr>
          </w:p>
        </w:tc>
        <w:tc>
          <w:tcPr>
            <w:tcW w:w="765" w:type="dxa"/>
            <w:gridSpan w:val="2"/>
            <w:vMerge/>
            <w:shd w:val="clear" w:color="auto" w:fill="auto"/>
            <w:vAlign w:val="center"/>
          </w:tcPr>
          <w:p w:rsidR="00F164BB" w:rsidRDefault="00F164BB" w:rsidP="00F164BB">
            <w:pPr>
              <w:ind w:leftChars="-50" w:left="-115" w:rightChars="-50" w:right="-115"/>
              <w:jc w:val="center"/>
              <w:rPr>
                <w:rFonts w:hint="eastAsia"/>
              </w:rPr>
            </w:pPr>
          </w:p>
        </w:tc>
        <w:tc>
          <w:tcPr>
            <w:tcW w:w="765" w:type="dxa"/>
            <w:gridSpan w:val="2"/>
            <w:vMerge/>
            <w:shd w:val="clear" w:color="auto" w:fill="auto"/>
            <w:vAlign w:val="center"/>
          </w:tcPr>
          <w:p w:rsidR="00F164BB" w:rsidRDefault="00F164BB" w:rsidP="00F164BB">
            <w:pPr>
              <w:ind w:leftChars="-50" w:left="-115" w:rightChars="-50" w:right="-115"/>
              <w:jc w:val="center"/>
              <w:rPr>
                <w:rFonts w:hint="eastAsia"/>
              </w:rPr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F164BB" w:rsidRDefault="00F164BB" w:rsidP="00F164BB">
            <w:pPr>
              <w:ind w:leftChars="-50" w:left="-115" w:rightChars="-50" w:right="-115"/>
              <w:jc w:val="center"/>
              <w:rPr>
                <w:rFonts w:hint="eastAsia"/>
              </w:rPr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3" w:type="dxa"/>
            <w:vMerge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3" w:type="dxa"/>
            <w:gridSpan w:val="2"/>
            <w:vMerge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3" w:type="dxa"/>
            <w:vMerge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602" w:type="dxa"/>
            <w:vMerge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</w:tr>
      <w:tr w:rsidR="00F164BB">
        <w:trPr>
          <w:trHeight w:val="510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455" w:type="dxa"/>
            <w:vMerge w:val="restart"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473" w:type="dxa"/>
            <w:vMerge w:val="restart"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764" w:type="dxa"/>
            <w:vMerge w:val="restart"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765" w:type="dxa"/>
            <w:gridSpan w:val="2"/>
            <w:shd w:val="clear" w:color="auto" w:fill="auto"/>
          </w:tcPr>
          <w:p w:rsidR="00F164BB" w:rsidRDefault="00F164BB" w:rsidP="00F164BB">
            <w:pPr>
              <w:spacing w:line="240" w:lineRule="exact"/>
              <w:ind w:rightChars="-30" w:right="-69"/>
              <w:jc w:val="right"/>
              <w:rPr>
                <w:rFonts w:hint="eastAsia"/>
              </w:rPr>
            </w:pPr>
          </w:p>
        </w:tc>
        <w:tc>
          <w:tcPr>
            <w:tcW w:w="765" w:type="dxa"/>
            <w:gridSpan w:val="2"/>
            <w:shd w:val="clear" w:color="auto" w:fill="auto"/>
          </w:tcPr>
          <w:p w:rsidR="00F164BB" w:rsidRDefault="00F164BB" w:rsidP="00F164BB">
            <w:pPr>
              <w:spacing w:line="240" w:lineRule="exact"/>
              <w:ind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12" w:type="dxa"/>
            <w:shd w:val="clear" w:color="auto" w:fill="auto"/>
          </w:tcPr>
          <w:p w:rsidR="00F164BB" w:rsidRDefault="00F164BB" w:rsidP="00F164BB">
            <w:pPr>
              <w:spacing w:line="240" w:lineRule="exact"/>
              <w:ind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12" w:type="dxa"/>
          </w:tcPr>
          <w:p w:rsidR="00F164BB" w:rsidRDefault="00F164BB" w:rsidP="00F164BB">
            <w:pPr>
              <w:spacing w:line="240" w:lineRule="exact"/>
              <w:ind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13" w:type="dxa"/>
            <w:shd w:val="clear" w:color="auto" w:fill="auto"/>
          </w:tcPr>
          <w:p w:rsidR="00F164BB" w:rsidRDefault="00F164BB" w:rsidP="00F55865">
            <w:pPr>
              <w:spacing w:line="240" w:lineRule="exact"/>
              <w:ind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12" w:type="dxa"/>
            <w:shd w:val="clear" w:color="auto" w:fill="auto"/>
          </w:tcPr>
          <w:p w:rsidR="00F164BB" w:rsidRDefault="00F164BB" w:rsidP="00F164BB">
            <w:pPr>
              <w:spacing w:line="240" w:lineRule="exact"/>
              <w:ind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F164BB" w:rsidRDefault="00F164BB" w:rsidP="00F55865">
            <w:pPr>
              <w:spacing w:line="240" w:lineRule="exact"/>
              <w:ind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12" w:type="dxa"/>
            <w:vMerge w:val="restart"/>
          </w:tcPr>
          <w:p w:rsidR="00F164BB" w:rsidRDefault="00F164BB" w:rsidP="00F55865">
            <w:pPr>
              <w:spacing w:line="240" w:lineRule="exact"/>
              <w:ind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13" w:type="dxa"/>
            <w:vMerge w:val="restart"/>
          </w:tcPr>
          <w:p w:rsidR="00F164BB" w:rsidRDefault="00F164BB" w:rsidP="00F55865">
            <w:pPr>
              <w:spacing w:line="240" w:lineRule="exact"/>
              <w:ind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12" w:type="dxa"/>
            <w:vMerge w:val="restart"/>
          </w:tcPr>
          <w:p w:rsidR="00F164BB" w:rsidRDefault="00F164BB" w:rsidP="00F55865">
            <w:pPr>
              <w:spacing w:line="240" w:lineRule="exact"/>
              <w:ind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13" w:type="dxa"/>
            <w:vMerge w:val="restart"/>
          </w:tcPr>
          <w:p w:rsidR="00F164BB" w:rsidRDefault="00F164BB" w:rsidP="00F55865">
            <w:pPr>
              <w:spacing w:line="240" w:lineRule="exact"/>
              <w:ind w:rightChars="-30" w:right="-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02" w:type="dxa"/>
            <w:vMerge w:val="restart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</w:tr>
      <w:tr w:rsidR="00F164BB">
        <w:trPr>
          <w:trHeight w:val="510"/>
        </w:trPr>
        <w:tc>
          <w:tcPr>
            <w:tcW w:w="454" w:type="dxa"/>
            <w:vMerge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455" w:type="dxa"/>
            <w:vMerge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473" w:type="dxa"/>
            <w:vMerge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765" w:type="dxa"/>
            <w:gridSpan w:val="2"/>
            <w:shd w:val="clear" w:color="auto" w:fill="auto"/>
          </w:tcPr>
          <w:p w:rsidR="00F164BB" w:rsidRDefault="00F164BB" w:rsidP="00F55865">
            <w:pPr>
              <w:rPr>
                <w:rFonts w:hint="eastAsia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:rsidR="00F164BB" w:rsidRDefault="00F164BB" w:rsidP="00F55865">
            <w:pPr>
              <w:rPr>
                <w:rFonts w:hint="eastAsia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F164BB" w:rsidRDefault="00F164BB" w:rsidP="00F55865">
            <w:pPr>
              <w:rPr>
                <w:rFonts w:hint="eastAsia"/>
              </w:rPr>
            </w:pPr>
          </w:p>
        </w:tc>
        <w:tc>
          <w:tcPr>
            <w:tcW w:w="1012" w:type="dxa"/>
            <w:vAlign w:val="center"/>
          </w:tcPr>
          <w:p w:rsidR="00F164BB" w:rsidRDefault="00F164BB" w:rsidP="00F55865">
            <w:pPr>
              <w:rPr>
                <w:rFonts w:hint="eastAsia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F164BB" w:rsidRDefault="00F164BB" w:rsidP="00F55865">
            <w:pPr>
              <w:rPr>
                <w:rFonts w:hint="eastAsia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F164BB" w:rsidRDefault="00F164BB" w:rsidP="00F55865">
            <w:pPr>
              <w:rPr>
                <w:rFonts w:hint="eastAsia"/>
              </w:rPr>
            </w:pP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 w:rsidR="00F164BB" w:rsidRDefault="00F164BB" w:rsidP="00F55865">
            <w:pPr>
              <w:rPr>
                <w:rFonts w:hint="eastAsia"/>
              </w:rPr>
            </w:pPr>
          </w:p>
        </w:tc>
        <w:tc>
          <w:tcPr>
            <w:tcW w:w="1012" w:type="dxa"/>
            <w:vMerge/>
          </w:tcPr>
          <w:p w:rsidR="00F164BB" w:rsidRDefault="00F164BB" w:rsidP="00F55865">
            <w:pPr>
              <w:rPr>
                <w:rFonts w:hint="eastAsia"/>
              </w:rPr>
            </w:pPr>
          </w:p>
        </w:tc>
        <w:tc>
          <w:tcPr>
            <w:tcW w:w="1013" w:type="dxa"/>
            <w:vMerge/>
          </w:tcPr>
          <w:p w:rsidR="00F164BB" w:rsidRDefault="00F164BB" w:rsidP="00F55865">
            <w:pPr>
              <w:rPr>
                <w:rFonts w:hint="eastAsia"/>
              </w:rPr>
            </w:pPr>
          </w:p>
        </w:tc>
        <w:tc>
          <w:tcPr>
            <w:tcW w:w="1012" w:type="dxa"/>
            <w:vMerge/>
          </w:tcPr>
          <w:p w:rsidR="00F164BB" w:rsidRDefault="00F164BB" w:rsidP="00F55865">
            <w:pPr>
              <w:rPr>
                <w:rFonts w:hint="eastAsia"/>
              </w:rPr>
            </w:pPr>
          </w:p>
        </w:tc>
        <w:tc>
          <w:tcPr>
            <w:tcW w:w="1013" w:type="dxa"/>
            <w:vMerge/>
          </w:tcPr>
          <w:p w:rsidR="00F164BB" w:rsidRDefault="00F164BB" w:rsidP="00F55865">
            <w:pPr>
              <w:rPr>
                <w:rFonts w:hint="eastAsia"/>
              </w:rPr>
            </w:pPr>
          </w:p>
        </w:tc>
        <w:tc>
          <w:tcPr>
            <w:tcW w:w="602" w:type="dxa"/>
            <w:vMerge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</w:tr>
      <w:tr w:rsidR="00F164BB">
        <w:trPr>
          <w:trHeight w:val="510"/>
        </w:trPr>
        <w:tc>
          <w:tcPr>
            <w:tcW w:w="454" w:type="dxa"/>
            <w:vMerge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455" w:type="dxa"/>
            <w:vMerge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473" w:type="dxa"/>
            <w:vMerge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:rsidR="00F164BB" w:rsidRDefault="00F164BB" w:rsidP="00F164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:rsidR="00F164BB" w:rsidRDefault="00F164BB" w:rsidP="00F164BB">
            <w:pPr>
              <w:jc w:val="center"/>
              <w:rPr>
                <w:rFonts w:hint="eastAsia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F164BB" w:rsidRDefault="00F164BB" w:rsidP="00F55865">
            <w:pPr>
              <w:rPr>
                <w:rFonts w:hint="eastAsia"/>
              </w:rPr>
            </w:pPr>
          </w:p>
        </w:tc>
        <w:tc>
          <w:tcPr>
            <w:tcW w:w="1012" w:type="dxa"/>
            <w:vAlign w:val="center"/>
          </w:tcPr>
          <w:p w:rsidR="00F164BB" w:rsidRDefault="00F164BB" w:rsidP="00F55865">
            <w:pPr>
              <w:jc w:val="center"/>
              <w:rPr>
                <w:rFonts w:hint="eastAsia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F164BB" w:rsidRDefault="00F164BB" w:rsidP="00F55865">
            <w:pPr>
              <w:rPr>
                <w:rFonts w:hint="eastAsia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F164BB" w:rsidRDefault="00F164BB" w:rsidP="00F55865">
            <w:pPr>
              <w:rPr>
                <w:rFonts w:hint="eastAsia"/>
              </w:rPr>
            </w:pP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 w:rsidR="00F164BB" w:rsidRDefault="00F164BB" w:rsidP="00F55865">
            <w:pPr>
              <w:rPr>
                <w:rFonts w:hint="eastAsia"/>
              </w:rPr>
            </w:pPr>
          </w:p>
        </w:tc>
        <w:tc>
          <w:tcPr>
            <w:tcW w:w="1012" w:type="dxa"/>
            <w:vMerge/>
          </w:tcPr>
          <w:p w:rsidR="00F164BB" w:rsidRDefault="00F164BB" w:rsidP="00F55865">
            <w:pPr>
              <w:rPr>
                <w:rFonts w:hint="eastAsia"/>
              </w:rPr>
            </w:pPr>
          </w:p>
        </w:tc>
        <w:tc>
          <w:tcPr>
            <w:tcW w:w="1013" w:type="dxa"/>
            <w:vMerge/>
          </w:tcPr>
          <w:p w:rsidR="00F164BB" w:rsidRDefault="00F164BB" w:rsidP="00F55865">
            <w:pPr>
              <w:rPr>
                <w:rFonts w:hint="eastAsia"/>
              </w:rPr>
            </w:pPr>
          </w:p>
        </w:tc>
        <w:tc>
          <w:tcPr>
            <w:tcW w:w="1012" w:type="dxa"/>
            <w:vMerge/>
          </w:tcPr>
          <w:p w:rsidR="00F164BB" w:rsidRDefault="00F164BB" w:rsidP="00F55865">
            <w:pPr>
              <w:rPr>
                <w:rFonts w:hint="eastAsia"/>
              </w:rPr>
            </w:pPr>
          </w:p>
        </w:tc>
        <w:tc>
          <w:tcPr>
            <w:tcW w:w="1013" w:type="dxa"/>
            <w:vMerge/>
          </w:tcPr>
          <w:p w:rsidR="00F164BB" w:rsidRDefault="00F164BB" w:rsidP="00F55865">
            <w:pPr>
              <w:rPr>
                <w:rFonts w:hint="eastAsia"/>
              </w:rPr>
            </w:pPr>
          </w:p>
        </w:tc>
        <w:tc>
          <w:tcPr>
            <w:tcW w:w="602" w:type="dxa"/>
            <w:vMerge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</w:tr>
      <w:tr w:rsidR="00F164BB">
        <w:trPr>
          <w:trHeight w:val="510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455" w:type="dxa"/>
            <w:vMerge w:val="restart"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473" w:type="dxa"/>
            <w:vMerge w:val="restart"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764" w:type="dxa"/>
            <w:vMerge w:val="restart"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2" w:type="dxa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3" w:type="dxa"/>
            <w:vMerge w:val="restart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2" w:type="dxa"/>
            <w:vMerge w:val="restart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3" w:type="dxa"/>
            <w:vMerge w:val="restart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602" w:type="dxa"/>
            <w:vMerge w:val="restart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</w:tr>
      <w:tr w:rsidR="00F164BB">
        <w:trPr>
          <w:trHeight w:val="510"/>
        </w:trPr>
        <w:tc>
          <w:tcPr>
            <w:tcW w:w="454" w:type="dxa"/>
            <w:vMerge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455" w:type="dxa"/>
            <w:vMerge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473" w:type="dxa"/>
            <w:vMerge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2" w:type="dxa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2" w:type="dxa"/>
            <w:vMerge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3" w:type="dxa"/>
            <w:vMerge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2" w:type="dxa"/>
            <w:vMerge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3" w:type="dxa"/>
            <w:vMerge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602" w:type="dxa"/>
            <w:vMerge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</w:tr>
      <w:tr w:rsidR="00F164BB">
        <w:trPr>
          <w:trHeight w:val="510"/>
        </w:trPr>
        <w:tc>
          <w:tcPr>
            <w:tcW w:w="454" w:type="dxa"/>
            <w:vMerge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455" w:type="dxa"/>
            <w:vMerge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473" w:type="dxa"/>
            <w:vMerge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2" w:type="dxa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2" w:type="dxa"/>
            <w:vMerge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3" w:type="dxa"/>
            <w:vMerge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2" w:type="dxa"/>
            <w:vMerge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3" w:type="dxa"/>
            <w:vMerge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602" w:type="dxa"/>
            <w:vMerge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</w:tr>
      <w:tr w:rsidR="00F164BB">
        <w:trPr>
          <w:trHeight w:val="510"/>
        </w:trPr>
        <w:tc>
          <w:tcPr>
            <w:tcW w:w="454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455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473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F164BB" w:rsidRDefault="00F164BB" w:rsidP="00F558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2" w:type="dxa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2" w:type="dxa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2" w:type="dxa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  <w:tc>
          <w:tcPr>
            <w:tcW w:w="602" w:type="dxa"/>
            <w:vAlign w:val="center"/>
          </w:tcPr>
          <w:p w:rsidR="00F164BB" w:rsidRDefault="00F164BB" w:rsidP="00A206D8">
            <w:pPr>
              <w:rPr>
                <w:rFonts w:hint="eastAsia"/>
              </w:rPr>
            </w:pPr>
          </w:p>
        </w:tc>
      </w:tr>
    </w:tbl>
    <w:p w:rsidR="00A206D8" w:rsidRDefault="00A206D8" w:rsidP="00F55865">
      <w:pPr>
        <w:spacing w:beforeLines="20" w:before="60"/>
        <w:ind w:left="805" w:hangingChars="350" w:hanging="805"/>
        <w:rPr>
          <w:rFonts w:hint="eastAsia"/>
        </w:rPr>
      </w:pPr>
      <w:r>
        <w:rPr>
          <w:rFonts w:hint="eastAsia"/>
        </w:rPr>
        <w:t xml:space="preserve">備考　1　</w:t>
      </w:r>
      <w:r w:rsidR="00F164BB" w:rsidRPr="00F164BB">
        <w:rPr>
          <w:rFonts w:hint="eastAsia"/>
          <w:spacing w:val="6"/>
        </w:rPr>
        <w:t>支出負担行為予定額の欄には、法第220条第3項括弧書の規定による額を明記すること</w:t>
      </w:r>
      <w:r w:rsidR="00F164BB">
        <w:rPr>
          <w:rFonts w:hint="eastAsia"/>
          <w:spacing w:val="4"/>
        </w:rPr>
        <w:t>。</w:t>
      </w:r>
    </w:p>
    <w:p w:rsidR="00A206D8" w:rsidRDefault="00A206D8" w:rsidP="00F55865">
      <w:pPr>
        <w:ind w:leftChars="300" w:left="805" w:hangingChars="50" w:hanging="115"/>
        <w:rPr>
          <w:rFonts w:hint="eastAsia"/>
        </w:rPr>
      </w:pPr>
      <w:r>
        <w:rPr>
          <w:rFonts w:hint="eastAsia"/>
        </w:rPr>
        <w:t xml:space="preserve">2　</w:t>
      </w:r>
      <w:r w:rsidR="00F55865">
        <w:rPr>
          <w:rFonts w:hint="eastAsia"/>
          <w:spacing w:val="6"/>
        </w:rPr>
        <w:t>未収入特定財源の欄には、調定未済額及び調定済未収入額を記入すること。</w:t>
      </w:r>
    </w:p>
    <w:p w:rsidR="00A206D8" w:rsidRDefault="00A206D8" w:rsidP="00F55865">
      <w:pPr>
        <w:ind w:leftChars="300" w:left="805" w:hangingChars="50" w:hanging="115"/>
        <w:rPr>
          <w:rFonts w:hint="eastAsia"/>
        </w:rPr>
      </w:pPr>
      <w:r>
        <w:rPr>
          <w:rFonts w:hint="eastAsia"/>
        </w:rPr>
        <w:t xml:space="preserve">3　</w:t>
      </w:r>
      <w:r w:rsidR="00F55865">
        <w:rPr>
          <w:rFonts w:hint="eastAsia"/>
          <w:spacing w:val="6"/>
        </w:rPr>
        <w:t>説明の欄には、繰越しを必要とする事由、未収入特定財源の</w:t>
      </w:r>
      <w:r w:rsidR="007366D3">
        <w:rPr>
          <w:rFonts w:hint="eastAsia"/>
          <w:spacing w:val="6"/>
        </w:rPr>
        <w:t>収入</w:t>
      </w:r>
      <w:r w:rsidR="00F55865">
        <w:rPr>
          <w:rFonts w:hint="eastAsia"/>
          <w:spacing w:val="6"/>
        </w:rPr>
        <w:t>見通しその他参考事項を記入すること。</w:t>
      </w:r>
    </w:p>
    <w:sectPr w:rsidR="00A206D8" w:rsidSect="00F164BB">
      <w:pgSz w:w="16840" w:h="11907" w:orient="landscape" w:code="9"/>
      <w:pgMar w:top="1418" w:right="1701" w:bottom="1418" w:left="1701" w:header="284" w:footer="284" w:gutter="0"/>
      <w:cols w:space="425"/>
      <w:noEndnote/>
      <w:docGrid w:type="linesAndChars" w:linePitch="3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9F6" w:rsidRDefault="003379F6">
      <w:r>
        <w:separator/>
      </w:r>
    </w:p>
  </w:endnote>
  <w:endnote w:type="continuationSeparator" w:id="0">
    <w:p w:rsidR="003379F6" w:rsidRDefault="0033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9F6" w:rsidRDefault="003379F6">
      <w:r>
        <w:separator/>
      </w:r>
    </w:p>
  </w:footnote>
  <w:footnote w:type="continuationSeparator" w:id="0">
    <w:p w:rsidR="003379F6" w:rsidRDefault="00337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E2"/>
    <w:rsid w:val="001D5409"/>
    <w:rsid w:val="001E253B"/>
    <w:rsid w:val="002E08C4"/>
    <w:rsid w:val="003379F6"/>
    <w:rsid w:val="00486EC6"/>
    <w:rsid w:val="004B1276"/>
    <w:rsid w:val="006201D9"/>
    <w:rsid w:val="00721E97"/>
    <w:rsid w:val="007366D3"/>
    <w:rsid w:val="00777D1C"/>
    <w:rsid w:val="00782E13"/>
    <w:rsid w:val="007D4EF4"/>
    <w:rsid w:val="008024E2"/>
    <w:rsid w:val="008A36E8"/>
    <w:rsid w:val="0091595F"/>
    <w:rsid w:val="009D44CF"/>
    <w:rsid w:val="00A206D8"/>
    <w:rsid w:val="00AF4716"/>
    <w:rsid w:val="00BB4EC8"/>
    <w:rsid w:val="00BE6E6B"/>
    <w:rsid w:val="00CB2EE2"/>
    <w:rsid w:val="00DA62B5"/>
    <w:rsid w:val="00E223C0"/>
    <w:rsid w:val="00E307AA"/>
    <w:rsid w:val="00E764F9"/>
    <w:rsid w:val="00F164BB"/>
    <w:rsid w:val="00F31C9F"/>
    <w:rsid w:val="00F340D2"/>
    <w:rsid w:val="00F55865"/>
    <w:rsid w:val="00FD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4AC169-5E57-49EE-8371-0A22B312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1C9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1595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B2EE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206D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第11号様式　歳出予算配当申請書（配当決定通知書）（第16条関係）</vt:lpstr>
    </vt:vector>
  </TitlesOfParts>
  <Manager/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2007-03-17T01:22:00Z</cp:lastPrinted>
  <dcterms:created xsi:type="dcterms:W3CDTF">2025-09-10T06:18:00Z</dcterms:created>
  <dcterms:modified xsi:type="dcterms:W3CDTF">2025-09-10T06:18:00Z</dcterms:modified>
</cp:coreProperties>
</file>