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CD1" w:rsidRDefault="003E4BB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044950">
        <w:rPr>
          <w:rFonts w:hint="eastAsia"/>
        </w:rPr>
        <w:t>1</w:t>
      </w:r>
      <w:r w:rsidR="00072950">
        <w:rPr>
          <w:rFonts w:hint="eastAsia"/>
        </w:rPr>
        <w:t>5</w:t>
      </w:r>
      <w:r>
        <w:rPr>
          <w:rFonts w:hint="eastAsia"/>
        </w:rPr>
        <w:t xml:space="preserve">号　</w:t>
      </w:r>
      <w:r w:rsidR="00072950">
        <w:rPr>
          <w:rFonts w:hint="eastAsia"/>
        </w:rPr>
        <w:t>聴聞続行（再開）通知書</w:t>
      </w:r>
      <w:r w:rsidR="00044950">
        <w:rPr>
          <w:rFonts w:hint="eastAsia"/>
        </w:rPr>
        <w:t>（第</w:t>
      </w:r>
      <w:r w:rsidR="00072950">
        <w:rPr>
          <w:rFonts w:hint="eastAsia"/>
        </w:rPr>
        <w:t>14</w:t>
      </w:r>
      <w:r w:rsidR="00044950">
        <w:rPr>
          <w:rFonts w:hint="eastAsia"/>
        </w:rPr>
        <w:t>条</w:t>
      </w:r>
      <w:r w:rsidR="00072950">
        <w:rPr>
          <w:rFonts w:hint="eastAsia"/>
        </w:rPr>
        <w:t>、第17条</w:t>
      </w:r>
      <w:r w:rsidR="00044950">
        <w:rPr>
          <w:rFonts w:hint="eastAsia"/>
        </w:rPr>
        <w:t>関係）</w:t>
      </w:r>
    </w:p>
    <w:tbl>
      <w:tblPr>
        <w:tblStyle w:val="a3"/>
        <w:tblW w:w="8505" w:type="dxa"/>
        <w:tblInd w:w="5" w:type="dxa"/>
        <w:tblLook w:val="01E0" w:firstRow="1" w:lastRow="1" w:firstColumn="1" w:lastColumn="1" w:noHBand="0" w:noVBand="0"/>
      </w:tblPr>
      <w:tblGrid>
        <w:gridCol w:w="230"/>
        <w:gridCol w:w="1755"/>
        <w:gridCol w:w="6291"/>
        <w:gridCol w:w="229"/>
      </w:tblGrid>
      <w:tr w:rsidR="00697D48">
        <w:trPr>
          <w:trHeight w:val="7598"/>
        </w:trPr>
        <w:tc>
          <w:tcPr>
            <w:tcW w:w="8505" w:type="dxa"/>
            <w:gridSpan w:val="4"/>
            <w:tcBorders>
              <w:bottom w:val="nil"/>
            </w:tcBorders>
            <w:tcMar>
              <w:left w:w="0" w:type="dxa"/>
              <w:right w:w="0" w:type="dxa"/>
            </w:tcMar>
          </w:tcPr>
          <w:p w:rsidR="00697D48" w:rsidRDefault="00072950" w:rsidP="0080609E">
            <w:pPr>
              <w:spacing w:beforeLines="50" w:before="163" w:afterLines="75" w:after="245" w:line="600" w:lineRule="auto"/>
              <w:jc w:val="center"/>
              <w:rPr>
                <w:rFonts w:hint="eastAsia"/>
              </w:rPr>
            </w:pPr>
            <w:r w:rsidRPr="00072950">
              <w:rPr>
                <w:rFonts w:hint="eastAsia"/>
                <w:spacing w:val="56"/>
                <w:kern w:val="0"/>
                <w:fitText w:val="1180" w:id="-1273984512"/>
              </w:rPr>
              <w:t>聴聞続</w:t>
            </w:r>
            <w:r w:rsidRPr="00072950">
              <w:rPr>
                <w:rFonts w:hint="eastAsia"/>
                <w:spacing w:val="2"/>
                <w:kern w:val="0"/>
                <w:fitText w:val="1180" w:id="-1273984512"/>
              </w:rPr>
              <w:t>行</w:t>
            </w:r>
            <w:r>
              <w:rPr>
                <w:rFonts w:hint="eastAsia"/>
              </w:rPr>
              <w:t>（</w:t>
            </w:r>
            <w:r w:rsidRPr="003C0478">
              <w:rPr>
                <w:rFonts w:hint="eastAsia"/>
                <w:spacing w:val="85"/>
                <w:kern w:val="0"/>
                <w:fitText w:val="590" w:id="-1273984511"/>
              </w:rPr>
              <w:t>再</w:t>
            </w:r>
            <w:r w:rsidRPr="003C0478">
              <w:rPr>
                <w:rFonts w:hint="eastAsia"/>
                <w:kern w:val="0"/>
                <w:fitText w:val="590" w:id="-1273984511"/>
              </w:rPr>
              <w:t>開</w:t>
            </w:r>
            <w:r>
              <w:rPr>
                <w:rFonts w:hint="eastAsia"/>
              </w:rPr>
              <w:t>）</w:t>
            </w:r>
            <w:r w:rsidRPr="003C0478">
              <w:rPr>
                <w:rFonts w:hint="eastAsia"/>
                <w:spacing w:val="79"/>
                <w:kern w:val="0"/>
                <w:fitText w:val="944" w:id="-1273984510"/>
              </w:rPr>
              <w:t>通知</w:t>
            </w:r>
            <w:r w:rsidRPr="003C0478">
              <w:rPr>
                <w:rFonts w:hint="eastAsia"/>
                <w:kern w:val="0"/>
                <w:fitText w:val="944" w:id="-1273984510"/>
              </w:rPr>
              <w:t>書</w:t>
            </w:r>
          </w:p>
          <w:p w:rsidR="00697D48" w:rsidRDefault="00697D48" w:rsidP="003C0478">
            <w:pPr>
              <w:tabs>
                <w:tab w:val="left" w:pos="8067"/>
              </w:tabs>
              <w:spacing w:beforeLines="25" w:before="81"/>
              <w:ind w:rightChars="100" w:right="236"/>
              <w:jc w:val="right"/>
              <w:rPr>
                <w:rFonts w:hint="eastAsia"/>
              </w:rPr>
            </w:pPr>
            <w:r w:rsidRPr="003C0478">
              <w:rPr>
                <w:rFonts w:hint="eastAsia"/>
                <w:spacing w:val="39"/>
                <w:kern w:val="0"/>
                <w:fitText w:val="1652" w:id="-1273984768"/>
              </w:rPr>
              <w:t>記号及び番</w:t>
            </w:r>
            <w:r w:rsidRPr="003C0478">
              <w:rPr>
                <w:rFonts w:hint="eastAsia"/>
                <w:spacing w:val="1"/>
                <w:kern w:val="0"/>
                <w:fitText w:val="1652" w:id="-1273984768"/>
              </w:rPr>
              <w:t>号</w:t>
            </w:r>
          </w:p>
          <w:p w:rsidR="00697D48" w:rsidRDefault="00697D48" w:rsidP="003C0478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072950" w:rsidRDefault="00072950" w:rsidP="003C0478">
            <w:pPr>
              <w:spacing w:beforeLines="50" w:before="163" w:line="720" w:lineRule="auto"/>
              <w:ind w:leftChars="1000" w:left="2363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032255" w:rsidRDefault="00655C67" w:rsidP="003C0478">
            <w:pPr>
              <w:spacing w:beforeLines="50" w:before="163"/>
              <w:ind w:leftChars="2000" w:left="4725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主宰者の職名</w:t>
            </w:r>
          </w:p>
          <w:p w:rsidR="00697D48" w:rsidRDefault="00032255" w:rsidP="003C0478">
            <w:pPr>
              <w:spacing w:afterLines="250" w:after="817" w:line="360" w:lineRule="auto"/>
              <w:ind w:rightChars="100" w:right="236"/>
              <w:jc w:val="right"/>
              <w:rPr>
                <w:rFonts w:hint="eastAsia"/>
              </w:rPr>
            </w:pPr>
            <w:r w:rsidRPr="00655C67">
              <w:rPr>
                <w:rFonts w:hint="eastAsia"/>
                <w:kern w:val="0"/>
              </w:rPr>
              <w:t>氏名</w:t>
            </w:r>
            <w:r w:rsidR="00697D48">
              <w:rPr>
                <w:rFonts w:hint="eastAsia"/>
              </w:rPr>
              <w:t xml:space="preserve">　　　　　　　　㊞</w:t>
            </w:r>
          </w:p>
          <w:p w:rsidR="00697D48" w:rsidRDefault="00032255" w:rsidP="003A0DCA">
            <w:pPr>
              <w:spacing w:line="312" w:lineRule="auto"/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449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日に　　　　　において行</w:t>
            </w:r>
            <w:r w:rsidR="00072950">
              <w:rPr>
                <w:rFonts w:hint="eastAsia"/>
              </w:rPr>
              <w:t>った</w:t>
            </w:r>
            <w:r>
              <w:rPr>
                <w:rFonts w:hint="eastAsia"/>
              </w:rPr>
              <w:t>聴聞</w:t>
            </w:r>
            <w:r w:rsidR="00072950">
              <w:rPr>
                <w:rFonts w:hint="eastAsia"/>
              </w:rPr>
              <w:t>を次のとおり続行</w:t>
            </w:r>
            <w:r w:rsidR="003C0478">
              <w:rPr>
                <w:rFonts w:hint="eastAsia"/>
              </w:rPr>
              <w:t>する</w:t>
            </w:r>
            <w:r w:rsidR="00072950">
              <w:rPr>
                <w:rFonts w:hint="eastAsia"/>
              </w:rPr>
              <w:t>（再開する）ので、行政手続法</w:t>
            </w:r>
            <w:r w:rsidR="00044950">
              <w:rPr>
                <w:rFonts w:hint="eastAsia"/>
              </w:rPr>
              <w:t>第2</w:t>
            </w:r>
            <w:r w:rsidR="00072950">
              <w:rPr>
                <w:rFonts w:hint="eastAsia"/>
              </w:rPr>
              <w:t>2</w:t>
            </w:r>
            <w:r w:rsidR="00044950">
              <w:rPr>
                <w:rFonts w:hint="eastAsia"/>
              </w:rPr>
              <w:t>条第</w:t>
            </w:r>
            <w:r w:rsidR="00072950">
              <w:rPr>
                <w:rFonts w:hint="eastAsia"/>
              </w:rPr>
              <w:t>2</w:t>
            </w:r>
            <w:r w:rsidR="00044950">
              <w:rPr>
                <w:rFonts w:hint="eastAsia"/>
              </w:rPr>
              <w:t>項</w:t>
            </w:r>
            <w:r w:rsidR="00072950">
              <w:rPr>
                <w:rFonts w:hint="eastAsia"/>
              </w:rPr>
              <w:t>本文</w:t>
            </w:r>
            <w:r w:rsidR="00044950">
              <w:rPr>
                <w:rFonts w:hint="eastAsia"/>
              </w:rPr>
              <w:t>（</w:t>
            </w:r>
            <w:r w:rsidR="00072950">
              <w:rPr>
                <w:rFonts w:hint="eastAsia"/>
              </w:rPr>
              <w:t>行政手続法第25条、において準用する同法第22条第2項本文、</w:t>
            </w:r>
            <w:r w:rsidR="00044950">
              <w:rPr>
                <w:rFonts w:hint="eastAsia"/>
              </w:rPr>
              <w:t>上小阿仁村行政手続条例第2</w:t>
            </w:r>
            <w:r w:rsidR="00072950">
              <w:rPr>
                <w:rFonts w:hint="eastAsia"/>
              </w:rPr>
              <w:t>2</w:t>
            </w:r>
            <w:r w:rsidR="00044950">
              <w:rPr>
                <w:rFonts w:hint="eastAsia"/>
              </w:rPr>
              <w:t>条第</w:t>
            </w:r>
            <w:r w:rsidR="00072950">
              <w:rPr>
                <w:rFonts w:hint="eastAsia"/>
              </w:rPr>
              <w:t>2</w:t>
            </w:r>
            <w:r w:rsidR="00044950">
              <w:rPr>
                <w:rFonts w:hint="eastAsia"/>
              </w:rPr>
              <w:t>項</w:t>
            </w:r>
            <w:r w:rsidR="00072950">
              <w:rPr>
                <w:rFonts w:hint="eastAsia"/>
              </w:rPr>
              <w:t>本文、上小阿仁村行政手続条例第25条において準用する同条例第22条第2項本文）の規定により、通知</w:t>
            </w:r>
            <w:r w:rsidR="003A0DCA">
              <w:rPr>
                <w:rFonts w:hint="eastAsia"/>
              </w:rPr>
              <w:t>します</w:t>
            </w:r>
            <w:r w:rsidR="00044950">
              <w:rPr>
                <w:rFonts w:hint="eastAsia"/>
              </w:rPr>
              <w:t>。</w:t>
            </w:r>
          </w:p>
        </w:tc>
      </w:tr>
      <w:tr w:rsidR="00044950">
        <w:trPr>
          <w:trHeight w:val="1077"/>
        </w:trPr>
        <w:tc>
          <w:tcPr>
            <w:tcW w:w="230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</w:tcPr>
          <w:p w:rsidR="00044950" w:rsidRDefault="00044950" w:rsidP="00A0765A">
            <w:pPr>
              <w:rPr>
                <w:rFonts w:hint="eastAsia"/>
              </w:rPr>
            </w:pPr>
          </w:p>
        </w:tc>
        <w:tc>
          <w:tcPr>
            <w:tcW w:w="1755" w:type="dxa"/>
            <w:vAlign w:val="center"/>
          </w:tcPr>
          <w:p w:rsidR="00044950" w:rsidRDefault="0080609E" w:rsidP="0004495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聴聞の期日</w:t>
            </w:r>
          </w:p>
        </w:tc>
        <w:tc>
          <w:tcPr>
            <w:tcW w:w="6291" w:type="dxa"/>
            <w:vAlign w:val="center"/>
          </w:tcPr>
          <w:p w:rsidR="00044950" w:rsidRDefault="0080609E" w:rsidP="003C0478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　　　　時　　　　分</w:t>
            </w:r>
          </w:p>
        </w:tc>
        <w:tc>
          <w:tcPr>
            <w:tcW w:w="229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</w:tcPr>
          <w:p w:rsidR="00044950" w:rsidRDefault="00044950" w:rsidP="00A0765A">
            <w:pPr>
              <w:rPr>
                <w:rFonts w:hint="eastAsia"/>
              </w:rPr>
            </w:pPr>
          </w:p>
        </w:tc>
      </w:tr>
      <w:tr w:rsidR="00072950">
        <w:trPr>
          <w:trHeight w:val="1077"/>
        </w:trPr>
        <w:tc>
          <w:tcPr>
            <w:tcW w:w="230" w:type="dxa"/>
            <w:vMerge/>
            <w:tcBorders>
              <w:bottom w:val="nil"/>
            </w:tcBorders>
            <w:tcMar>
              <w:left w:w="0" w:type="dxa"/>
              <w:right w:w="0" w:type="dxa"/>
            </w:tcMar>
          </w:tcPr>
          <w:p w:rsidR="00072950" w:rsidRDefault="00072950" w:rsidP="00A0765A">
            <w:pPr>
              <w:rPr>
                <w:rFonts w:hint="eastAsia"/>
              </w:rPr>
            </w:pPr>
          </w:p>
        </w:tc>
        <w:tc>
          <w:tcPr>
            <w:tcW w:w="1755" w:type="dxa"/>
            <w:vAlign w:val="center"/>
          </w:tcPr>
          <w:p w:rsidR="00072950" w:rsidRDefault="0080609E" w:rsidP="00044950">
            <w:pPr>
              <w:wordWrap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聴聞の場所</w:t>
            </w:r>
          </w:p>
        </w:tc>
        <w:tc>
          <w:tcPr>
            <w:tcW w:w="6291" w:type="dxa"/>
            <w:vAlign w:val="center"/>
          </w:tcPr>
          <w:p w:rsidR="00072950" w:rsidRDefault="00072950" w:rsidP="0080609E">
            <w:pPr>
              <w:rPr>
                <w:rFonts w:hint="eastAsia"/>
              </w:rPr>
            </w:pPr>
          </w:p>
        </w:tc>
        <w:tc>
          <w:tcPr>
            <w:tcW w:w="229" w:type="dxa"/>
            <w:vMerge/>
            <w:tcBorders>
              <w:bottom w:val="nil"/>
            </w:tcBorders>
            <w:tcMar>
              <w:left w:w="0" w:type="dxa"/>
              <w:right w:w="0" w:type="dxa"/>
            </w:tcMar>
          </w:tcPr>
          <w:p w:rsidR="00072950" w:rsidRDefault="00072950" w:rsidP="003F7AFB">
            <w:pPr>
              <w:ind w:right="158"/>
              <w:rPr>
                <w:rFonts w:hint="eastAsia"/>
              </w:rPr>
            </w:pPr>
          </w:p>
        </w:tc>
      </w:tr>
      <w:tr w:rsidR="00697D48">
        <w:trPr>
          <w:trHeight w:val="851"/>
        </w:trPr>
        <w:tc>
          <w:tcPr>
            <w:tcW w:w="8505" w:type="dxa"/>
            <w:gridSpan w:val="4"/>
            <w:tcBorders>
              <w:top w:val="nil"/>
            </w:tcBorders>
            <w:tcMar>
              <w:left w:w="0" w:type="dxa"/>
              <w:right w:w="0" w:type="dxa"/>
            </w:tcMar>
          </w:tcPr>
          <w:p w:rsidR="00697D48" w:rsidRDefault="00697D48" w:rsidP="003C0478">
            <w:pPr>
              <w:spacing w:beforeLines="25" w:before="81" w:line="300" w:lineRule="auto"/>
              <w:ind w:leftChars="100" w:left="709" w:rightChars="100" w:right="236" w:hangingChars="200" w:hanging="473"/>
              <w:rPr>
                <w:rFonts w:hint="eastAsia"/>
              </w:rPr>
            </w:pPr>
          </w:p>
        </w:tc>
      </w:tr>
    </w:tbl>
    <w:p w:rsidR="00697D48" w:rsidRDefault="00697D48" w:rsidP="00F31802"/>
    <w:sectPr w:rsidR="00697D48" w:rsidSect="00072950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E54" w:rsidRDefault="00FD1E54">
      <w:r>
        <w:separator/>
      </w:r>
    </w:p>
  </w:endnote>
  <w:endnote w:type="continuationSeparator" w:id="0">
    <w:p w:rsidR="00FD1E54" w:rsidRDefault="00FD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E54" w:rsidRDefault="00FD1E54">
      <w:r>
        <w:separator/>
      </w:r>
    </w:p>
  </w:footnote>
  <w:footnote w:type="continuationSeparator" w:id="0">
    <w:p w:rsidR="00FD1E54" w:rsidRDefault="00FD1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B8"/>
    <w:rsid w:val="00032255"/>
    <w:rsid w:val="00044950"/>
    <w:rsid w:val="00072950"/>
    <w:rsid w:val="00084F43"/>
    <w:rsid w:val="001309E1"/>
    <w:rsid w:val="00152F53"/>
    <w:rsid w:val="001D564B"/>
    <w:rsid w:val="003A0DCA"/>
    <w:rsid w:val="003C0478"/>
    <w:rsid w:val="003E3FF8"/>
    <w:rsid w:val="003E4BB8"/>
    <w:rsid w:val="003F7AFB"/>
    <w:rsid w:val="00480696"/>
    <w:rsid w:val="004C180C"/>
    <w:rsid w:val="004D1F43"/>
    <w:rsid w:val="005209D1"/>
    <w:rsid w:val="00571EAF"/>
    <w:rsid w:val="005D612D"/>
    <w:rsid w:val="005E29FD"/>
    <w:rsid w:val="005E3120"/>
    <w:rsid w:val="00605306"/>
    <w:rsid w:val="00655C67"/>
    <w:rsid w:val="00697D48"/>
    <w:rsid w:val="006B2458"/>
    <w:rsid w:val="007A4BAA"/>
    <w:rsid w:val="0080609E"/>
    <w:rsid w:val="00826492"/>
    <w:rsid w:val="00837823"/>
    <w:rsid w:val="0087742C"/>
    <w:rsid w:val="00932373"/>
    <w:rsid w:val="00966418"/>
    <w:rsid w:val="00994710"/>
    <w:rsid w:val="00A0765A"/>
    <w:rsid w:val="00B63B52"/>
    <w:rsid w:val="00BE3DEC"/>
    <w:rsid w:val="00C3309E"/>
    <w:rsid w:val="00CB1196"/>
    <w:rsid w:val="00DB6DA8"/>
    <w:rsid w:val="00ED0A57"/>
    <w:rsid w:val="00EF0D75"/>
    <w:rsid w:val="00F31802"/>
    <w:rsid w:val="00F44F3F"/>
    <w:rsid w:val="00F65CD1"/>
    <w:rsid w:val="00FB3408"/>
    <w:rsid w:val="00FC5F84"/>
    <w:rsid w:val="00FD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D3191E-938C-4EA3-B09B-6DB31BE0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4B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71E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71EA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様式第15号　聴聞続行（再開）通知書（第14条、第17条関係）</vt:lpstr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2025-09-10T02:39:00Z</dcterms:created>
  <dcterms:modified xsi:type="dcterms:W3CDTF">2025-09-10T02:39:00Z</dcterms:modified>
</cp:coreProperties>
</file>