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E24E9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第80号様式（公営施設使用の個人演説会等）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84"/>
        <w:gridCol w:w="1020"/>
        <w:gridCol w:w="1021"/>
        <w:gridCol w:w="1020"/>
        <w:gridCol w:w="1021"/>
        <w:gridCol w:w="1021"/>
        <w:gridCol w:w="850"/>
        <w:gridCol w:w="1690"/>
        <w:gridCol w:w="1690"/>
        <w:gridCol w:w="888"/>
        <w:gridCol w:w="889"/>
        <w:gridCol w:w="308"/>
      </w:tblGrid>
      <w:tr w:rsidR="00E24E96">
        <w:trPr>
          <w:trHeight w:val="3884"/>
        </w:trPr>
        <w:tc>
          <w:tcPr>
            <w:tcW w:w="11702" w:type="dxa"/>
            <w:gridSpan w:val="12"/>
            <w:tcBorders>
              <w:bottom w:val="nil"/>
            </w:tcBorders>
          </w:tcPr>
          <w:p w:rsidR="00E24E96" w:rsidRDefault="00644F80" w:rsidP="00190330">
            <w:pPr>
              <w:spacing w:beforeLines="25" w:before="81" w:line="300" w:lineRule="auto"/>
              <w:ind w:leftChars="200" w:left="42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上選管発第　　号</w:t>
            </w:r>
          </w:p>
          <w:p w:rsidR="00644F80" w:rsidRDefault="00644F80" w:rsidP="00652CF5">
            <w:pPr>
              <w:spacing w:line="360" w:lineRule="auto"/>
              <w:ind w:leftChars="900" w:left="191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　月　　日</w:t>
            </w:r>
          </w:p>
          <w:p w:rsidR="00644F80" w:rsidRDefault="00644F80" w:rsidP="00190330">
            <w:pPr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190330">
              <w:rPr>
                <w:rFonts w:hint="eastAsia"/>
                <w:spacing w:val="110"/>
                <w:kern w:val="0"/>
                <w:fitText w:val="639" w:id="-1275213055"/>
                <w:lang w:eastAsia="zh-TW"/>
              </w:rPr>
              <w:t>氏</w:t>
            </w:r>
            <w:r w:rsidRPr="00190330">
              <w:rPr>
                <w:rFonts w:hint="eastAsia"/>
                <w:kern w:val="0"/>
                <w:fitText w:val="639" w:id="-1275213055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644F80" w:rsidRDefault="00644F80" w:rsidP="00190330">
            <w:pPr>
              <w:spacing w:line="420" w:lineRule="auto"/>
              <w:ind w:leftChars="300" w:left="638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秋田県選挙管理委員会委員長　　</w:t>
            </w:r>
            <w:r w:rsidRPr="00190330">
              <w:rPr>
                <w:rFonts w:hint="eastAsia"/>
                <w:spacing w:val="110"/>
                <w:kern w:val="0"/>
                <w:fitText w:val="639" w:id="-1275213056"/>
                <w:lang w:eastAsia="zh-TW"/>
              </w:rPr>
              <w:t>氏</w:t>
            </w:r>
            <w:r w:rsidRPr="00190330">
              <w:rPr>
                <w:rFonts w:hint="eastAsia"/>
                <w:kern w:val="0"/>
                <w:fitText w:val="639" w:id="-1275213056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様</w:t>
            </w:r>
          </w:p>
          <w:p w:rsidR="00644F80" w:rsidRDefault="00644F80" w:rsidP="00190330">
            <w:pPr>
              <w:spacing w:line="4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個人演説会</w:t>
            </w:r>
            <w:r w:rsidR="00E05499">
              <w:rPr>
                <w:rFonts w:hint="eastAsia"/>
              </w:rPr>
              <w:t>等</w:t>
            </w:r>
            <w:r>
              <w:rPr>
                <w:rFonts w:hint="eastAsia"/>
              </w:rPr>
              <w:t>開催結果報告について</w:t>
            </w:r>
          </w:p>
          <w:p w:rsidR="00644F80" w:rsidRDefault="00644F80" w:rsidP="00190330">
            <w:pPr>
              <w:spacing w:beforeLines="25" w:before="81" w:line="300" w:lineRule="auto"/>
              <w:ind w:leftChars="100" w:left="213" w:rightChars="100" w:right="213" w:firstLineChars="200" w:firstLine="425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日執行の○○選挙における公営施設使用</w:t>
            </w:r>
            <w:r w:rsidR="00190330">
              <w:rPr>
                <w:rFonts w:hint="eastAsia"/>
              </w:rPr>
              <w:t>の</w:t>
            </w:r>
            <w:r w:rsidR="002C4D4B">
              <w:rPr>
                <w:rFonts w:hint="eastAsia"/>
              </w:rPr>
              <w:t>個人</w:t>
            </w:r>
            <w:r w:rsidR="00190330">
              <w:rPr>
                <w:rFonts w:hint="eastAsia"/>
              </w:rPr>
              <w:t>演説会</w:t>
            </w:r>
            <w:r w:rsidR="00E05499">
              <w:rPr>
                <w:rFonts w:hint="eastAsia"/>
              </w:rPr>
              <w:t>等</w:t>
            </w:r>
            <w:r w:rsidR="00190330">
              <w:rPr>
                <w:rFonts w:hint="eastAsia"/>
              </w:rPr>
              <w:t>開催の結果は次のとおりであるから報告します。</w:t>
            </w:r>
          </w:p>
          <w:p w:rsidR="00190330" w:rsidRDefault="00190330" w:rsidP="00190330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652CF5">
        <w:trPr>
          <w:trHeight w:val="316"/>
        </w:trPr>
        <w:tc>
          <w:tcPr>
            <w:tcW w:w="284" w:type="dxa"/>
            <w:vMerge w:val="restart"/>
            <w:tcBorders>
              <w:top w:val="nil"/>
            </w:tcBorders>
          </w:tcPr>
          <w:p w:rsidR="00E24E96" w:rsidRDefault="00E24E96" w:rsidP="00E24E96">
            <w:pPr>
              <w:spacing w:line="240" w:lineRule="exact"/>
            </w:pPr>
          </w:p>
        </w:tc>
        <w:tc>
          <w:tcPr>
            <w:tcW w:w="1020" w:type="dxa"/>
            <w:vMerge w:val="restart"/>
            <w:vAlign w:val="center"/>
          </w:tcPr>
          <w:p w:rsidR="00E24E96" w:rsidRDefault="00644F80" w:rsidP="00652CF5">
            <w:pPr>
              <w:ind w:leftChars="-15" w:left="-32" w:rightChars="-15" w:right="-32"/>
              <w:jc w:val="distribute"/>
            </w:pPr>
            <w:r w:rsidRPr="00652CF5">
              <w:rPr>
                <w:rFonts w:hint="eastAsia"/>
                <w:spacing w:val="20"/>
              </w:rPr>
              <w:t>施設</w:t>
            </w:r>
            <w:r>
              <w:rPr>
                <w:rFonts w:hint="eastAsia"/>
              </w:rPr>
              <w:t>の</w:t>
            </w:r>
            <w:r w:rsidRPr="00652CF5">
              <w:rPr>
                <w:rFonts w:hint="eastAsia"/>
                <w:kern w:val="0"/>
              </w:rPr>
              <w:t>名称</w:t>
            </w:r>
          </w:p>
        </w:tc>
        <w:tc>
          <w:tcPr>
            <w:tcW w:w="1021" w:type="dxa"/>
            <w:vMerge w:val="restart"/>
            <w:vAlign w:val="center"/>
          </w:tcPr>
          <w:p w:rsidR="00E24E96" w:rsidRDefault="00644F80" w:rsidP="00652CF5">
            <w:pPr>
              <w:ind w:leftChars="-15" w:left="-32" w:rightChars="-15" w:right="-32"/>
              <w:jc w:val="distribute"/>
            </w:pPr>
            <w:r w:rsidRPr="00652CF5">
              <w:rPr>
                <w:rFonts w:hint="eastAsia"/>
                <w:kern w:val="0"/>
              </w:rPr>
              <w:t>開催</w:t>
            </w:r>
            <w:r w:rsidRPr="00644F80">
              <w:rPr>
                <w:rFonts w:hint="eastAsia"/>
                <w:kern w:val="0"/>
              </w:rPr>
              <w:t>日時</w:t>
            </w:r>
          </w:p>
        </w:tc>
        <w:tc>
          <w:tcPr>
            <w:tcW w:w="1020" w:type="dxa"/>
            <w:vMerge w:val="restart"/>
            <w:vAlign w:val="center"/>
          </w:tcPr>
          <w:p w:rsidR="00E24E96" w:rsidRDefault="00644F80" w:rsidP="00652CF5">
            <w:pPr>
              <w:ind w:leftChars="-15" w:left="-32" w:rightChars="-15" w:right="-32"/>
              <w:jc w:val="distribute"/>
            </w:pPr>
            <w:r>
              <w:rPr>
                <w:rFonts w:hint="eastAsia"/>
              </w:rPr>
              <w:t>使用候補者の</w:t>
            </w:r>
            <w:r w:rsidRPr="00652CF5">
              <w:rPr>
                <w:rFonts w:hint="eastAsia"/>
                <w:kern w:val="0"/>
              </w:rPr>
              <w:t>氏名</w:t>
            </w:r>
          </w:p>
        </w:tc>
        <w:tc>
          <w:tcPr>
            <w:tcW w:w="1021" w:type="dxa"/>
            <w:vMerge w:val="restart"/>
            <w:vAlign w:val="center"/>
          </w:tcPr>
          <w:p w:rsidR="00E24E96" w:rsidRDefault="00644F80" w:rsidP="00652CF5">
            <w:pPr>
              <w:ind w:leftChars="-15" w:left="-32" w:rightChars="-15" w:right="-32"/>
              <w:jc w:val="distribute"/>
            </w:pPr>
            <w:r w:rsidRPr="00652CF5">
              <w:rPr>
                <w:rFonts w:hint="eastAsia"/>
                <w:spacing w:val="20"/>
              </w:rPr>
              <w:t>施設</w:t>
            </w:r>
            <w:r>
              <w:rPr>
                <w:rFonts w:hint="eastAsia"/>
              </w:rPr>
              <w:t>の</w:t>
            </w:r>
            <w:r w:rsidRPr="00652CF5">
              <w:rPr>
                <w:rFonts w:hint="eastAsia"/>
                <w:kern w:val="0"/>
              </w:rPr>
              <w:t>坪数</w:t>
            </w:r>
          </w:p>
        </w:tc>
        <w:tc>
          <w:tcPr>
            <w:tcW w:w="1021" w:type="dxa"/>
            <w:vMerge w:val="restart"/>
            <w:vAlign w:val="center"/>
          </w:tcPr>
          <w:p w:rsidR="00E24E96" w:rsidRDefault="00644F80" w:rsidP="00652CF5">
            <w:pPr>
              <w:ind w:leftChars="-15" w:left="-32" w:rightChars="-15" w:right="-32"/>
              <w:jc w:val="distribute"/>
            </w:pPr>
            <w:r w:rsidRPr="00652CF5">
              <w:rPr>
                <w:rFonts w:hint="eastAsia"/>
                <w:spacing w:val="20"/>
              </w:rPr>
              <w:t>公営</w:t>
            </w:r>
            <w:r>
              <w:rPr>
                <w:rFonts w:hint="eastAsia"/>
              </w:rPr>
              <w:t>費</w:t>
            </w:r>
            <w:r w:rsidRPr="00652CF5">
              <w:rPr>
                <w:rFonts w:hint="eastAsia"/>
                <w:kern w:val="0"/>
              </w:rPr>
              <w:t>負担</w:t>
            </w:r>
            <w:r>
              <w:rPr>
                <w:rFonts w:hint="eastAsia"/>
              </w:rPr>
              <w:t>区分</w:t>
            </w:r>
          </w:p>
        </w:tc>
        <w:tc>
          <w:tcPr>
            <w:tcW w:w="4230" w:type="dxa"/>
            <w:gridSpan w:val="3"/>
            <w:vAlign w:val="center"/>
          </w:tcPr>
          <w:p w:rsidR="00E24E96" w:rsidRDefault="00E24E96" w:rsidP="00652CF5">
            <w:pPr>
              <w:spacing w:line="240" w:lineRule="exact"/>
              <w:jc w:val="center"/>
            </w:pPr>
            <w:r w:rsidRPr="00E24E96">
              <w:rPr>
                <w:rFonts w:hint="eastAsia"/>
                <w:spacing w:val="32"/>
                <w:kern w:val="0"/>
                <w:fitText w:val="2130" w:id="-1275217407"/>
              </w:rPr>
              <w:t>演説会施設公営</w:t>
            </w:r>
            <w:r w:rsidRPr="00E24E96">
              <w:rPr>
                <w:rFonts w:hint="eastAsia"/>
                <w:spacing w:val="1"/>
                <w:kern w:val="0"/>
                <w:fitText w:val="2130" w:id="-1275217407"/>
              </w:rPr>
              <w:t>費</w:t>
            </w:r>
          </w:p>
        </w:tc>
        <w:tc>
          <w:tcPr>
            <w:tcW w:w="888" w:type="dxa"/>
            <w:vMerge w:val="restart"/>
            <w:vAlign w:val="center"/>
          </w:tcPr>
          <w:p w:rsidR="00E24E96" w:rsidRDefault="00E24E96" w:rsidP="00652CF5">
            <w:pPr>
              <w:jc w:val="distribute"/>
            </w:pPr>
            <w:r>
              <w:rPr>
                <w:rFonts w:hint="eastAsia"/>
              </w:rPr>
              <w:t>使用料納付の</w:t>
            </w:r>
            <w:r w:rsidRPr="00652CF5">
              <w:rPr>
                <w:rFonts w:hint="eastAsia"/>
                <w:kern w:val="0"/>
              </w:rPr>
              <w:t>有無</w:t>
            </w:r>
          </w:p>
        </w:tc>
        <w:tc>
          <w:tcPr>
            <w:tcW w:w="889" w:type="dxa"/>
            <w:vMerge w:val="restart"/>
            <w:vAlign w:val="center"/>
          </w:tcPr>
          <w:p w:rsidR="00E24E96" w:rsidRDefault="00E24E96" w:rsidP="00652CF5">
            <w:pPr>
              <w:jc w:val="distribute"/>
            </w:pPr>
            <w:r w:rsidRPr="00652CF5">
              <w:rPr>
                <w:rFonts w:hint="eastAsia"/>
                <w:kern w:val="0"/>
              </w:rPr>
              <w:t>備考</w:t>
            </w:r>
          </w:p>
        </w:tc>
        <w:tc>
          <w:tcPr>
            <w:tcW w:w="308" w:type="dxa"/>
            <w:vMerge w:val="restart"/>
            <w:tcBorders>
              <w:top w:val="nil"/>
            </w:tcBorders>
          </w:tcPr>
          <w:p w:rsidR="00E24E96" w:rsidRDefault="00E24E96" w:rsidP="00E24E96">
            <w:pPr>
              <w:spacing w:line="240" w:lineRule="exact"/>
            </w:pPr>
          </w:p>
        </w:tc>
      </w:tr>
      <w:tr w:rsidR="00652CF5">
        <w:trPr>
          <w:trHeight w:val="628"/>
        </w:trPr>
        <w:tc>
          <w:tcPr>
            <w:tcW w:w="284" w:type="dxa"/>
            <w:vMerge/>
            <w:tcBorders>
              <w:top w:val="nil"/>
            </w:tcBorders>
          </w:tcPr>
          <w:p w:rsidR="00E24E96" w:rsidRDefault="00E24E96"/>
        </w:tc>
        <w:tc>
          <w:tcPr>
            <w:tcW w:w="1020" w:type="dxa"/>
            <w:vMerge/>
          </w:tcPr>
          <w:p w:rsidR="00E24E96" w:rsidRDefault="00E24E96" w:rsidP="00652CF5">
            <w:pPr>
              <w:ind w:leftChars="-15" w:left="-32" w:rightChars="-15" w:right="-32"/>
            </w:pPr>
          </w:p>
        </w:tc>
        <w:tc>
          <w:tcPr>
            <w:tcW w:w="1021" w:type="dxa"/>
            <w:vMerge/>
          </w:tcPr>
          <w:p w:rsidR="00E24E96" w:rsidRDefault="00E24E96" w:rsidP="00652CF5">
            <w:pPr>
              <w:ind w:leftChars="-15" w:left="-32" w:rightChars="-15" w:right="-32"/>
            </w:pPr>
          </w:p>
        </w:tc>
        <w:tc>
          <w:tcPr>
            <w:tcW w:w="1020" w:type="dxa"/>
            <w:vMerge/>
          </w:tcPr>
          <w:p w:rsidR="00E24E96" w:rsidRDefault="00E24E96" w:rsidP="00652CF5">
            <w:pPr>
              <w:ind w:leftChars="-15" w:left="-32" w:rightChars="-15" w:right="-32"/>
            </w:pPr>
          </w:p>
        </w:tc>
        <w:tc>
          <w:tcPr>
            <w:tcW w:w="1021" w:type="dxa"/>
            <w:vMerge/>
          </w:tcPr>
          <w:p w:rsidR="00E24E96" w:rsidRDefault="00E24E96" w:rsidP="00652CF5">
            <w:pPr>
              <w:ind w:leftChars="-15" w:left="-32" w:rightChars="-15" w:right="-32"/>
            </w:pPr>
          </w:p>
        </w:tc>
        <w:tc>
          <w:tcPr>
            <w:tcW w:w="1021" w:type="dxa"/>
            <w:vMerge/>
          </w:tcPr>
          <w:p w:rsidR="00E24E96" w:rsidRDefault="00E24E96" w:rsidP="00652CF5">
            <w:pPr>
              <w:ind w:leftChars="-15" w:left="-32" w:rightChars="-15" w:right="-32"/>
            </w:pPr>
          </w:p>
        </w:tc>
        <w:tc>
          <w:tcPr>
            <w:tcW w:w="850" w:type="dxa"/>
            <w:vAlign w:val="center"/>
          </w:tcPr>
          <w:p w:rsidR="00E24E96" w:rsidRPr="00E24E96" w:rsidRDefault="00E24E96" w:rsidP="00652CF5">
            <w:pPr>
              <w:spacing w:line="240" w:lineRule="exact"/>
              <w:jc w:val="center"/>
              <w:rPr>
                <w:spacing w:val="-2"/>
              </w:rPr>
            </w:pPr>
            <w:r w:rsidRPr="00E24E96">
              <w:rPr>
                <w:rFonts w:hint="eastAsia"/>
                <w:spacing w:val="-2"/>
              </w:rPr>
              <w:t>規定額</w:t>
            </w:r>
          </w:p>
        </w:tc>
        <w:tc>
          <w:tcPr>
            <w:tcW w:w="1690" w:type="dxa"/>
            <w:vAlign w:val="center"/>
          </w:tcPr>
          <w:p w:rsidR="00E24E96" w:rsidRPr="00644F80" w:rsidRDefault="00E24E96" w:rsidP="009E0BA1">
            <w:pPr>
              <w:rPr>
                <w:spacing w:val="-2"/>
              </w:rPr>
            </w:pPr>
            <w:r w:rsidRPr="00644F80">
              <w:rPr>
                <w:rFonts w:hint="eastAsia"/>
                <w:spacing w:val="-2"/>
              </w:rPr>
              <w:t>電球臨時取付の有無及びその額</w:t>
            </w:r>
          </w:p>
        </w:tc>
        <w:tc>
          <w:tcPr>
            <w:tcW w:w="1690" w:type="dxa"/>
            <w:vAlign w:val="center"/>
          </w:tcPr>
          <w:p w:rsidR="00E24E96" w:rsidRPr="00644F80" w:rsidRDefault="002C4D4B" w:rsidP="009E0BA1">
            <w:pPr>
              <w:rPr>
                <w:spacing w:val="-2"/>
              </w:rPr>
            </w:pPr>
            <w:r>
              <w:rPr>
                <w:rFonts w:hint="eastAsia"/>
                <w:spacing w:val="-2"/>
              </w:rPr>
              <w:t>電線</w:t>
            </w:r>
            <w:r w:rsidR="00E24E96" w:rsidRPr="00644F80">
              <w:rPr>
                <w:rFonts w:hint="eastAsia"/>
                <w:spacing w:val="-2"/>
              </w:rPr>
              <w:t>臨時</w:t>
            </w:r>
            <w:r w:rsidR="00644F80" w:rsidRPr="00644F80">
              <w:rPr>
                <w:rFonts w:hint="eastAsia"/>
                <w:spacing w:val="-2"/>
              </w:rPr>
              <w:t>配線の有無及びその額</w:t>
            </w:r>
          </w:p>
        </w:tc>
        <w:tc>
          <w:tcPr>
            <w:tcW w:w="888" w:type="dxa"/>
            <w:vMerge/>
          </w:tcPr>
          <w:p w:rsidR="00E24E96" w:rsidRDefault="00E24E96"/>
        </w:tc>
        <w:tc>
          <w:tcPr>
            <w:tcW w:w="889" w:type="dxa"/>
            <w:vMerge/>
          </w:tcPr>
          <w:p w:rsidR="00E24E96" w:rsidRDefault="00E24E96"/>
        </w:tc>
        <w:tc>
          <w:tcPr>
            <w:tcW w:w="308" w:type="dxa"/>
            <w:vMerge/>
            <w:tcBorders>
              <w:top w:val="nil"/>
            </w:tcBorders>
          </w:tcPr>
          <w:p w:rsidR="00E24E96" w:rsidRDefault="00E24E96"/>
        </w:tc>
      </w:tr>
      <w:tr w:rsidR="00652CF5">
        <w:trPr>
          <w:trHeight w:val="288"/>
        </w:trPr>
        <w:tc>
          <w:tcPr>
            <w:tcW w:w="284" w:type="dxa"/>
            <w:vMerge/>
            <w:tcBorders>
              <w:top w:val="nil"/>
            </w:tcBorders>
          </w:tcPr>
          <w:p w:rsidR="00E24E96" w:rsidRDefault="00E24E96" w:rsidP="00E24E96">
            <w:pPr>
              <w:spacing w:line="240" w:lineRule="exact"/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E24E96" w:rsidRDefault="00E24E96" w:rsidP="00652CF5">
            <w:pPr>
              <w:spacing w:line="240" w:lineRule="exact"/>
              <w:ind w:leftChars="-15" w:left="-32" w:rightChars="-15" w:right="-32"/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24E96" w:rsidRDefault="00E24E96" w:rsidP="00652CF5">
            <w:pPr>
              <w:spacing w:line="240" w:lineRule="exact"/>
              <w:ind w:leftChars="-15" w:left="-32" w:rightChars="-15" w:right="-32"/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E24E96" w:rsidRDefault="00E24E96" w:rsidP="00652CF5">
            <w:pPr>
              <w:spacing w:line="240" w:lineRule="exact"/>
              <w:ind w:leftChars="-15" w:left="-32" w:rightChars="-15" w:right="-32"/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24E96" w:rsidRDefault="00E24E96" w:rsidP="00652CF5">
            <w:pPr>
              <w:spacing w:line="240" w:lineRule="exact"/>
              <w:ind w:leftChars="-15" w:left="-32" w:rightChars="-15" w:right="-32"/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24E96" w:rsidRDefault="00E24E96" w:rsidP="00652CF5">
            <w:pPr>
              <w:spacing w:line="240" w:lineRule="exact"/>
              <w:ind w:leftChars="-15" w:left="-32" w:rightChars="-15" w:right="-32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4E96" w:rsidRDefault="00E24E96" w:rsidP="00E24E96">
            <w:pPr>
              <w:spacing w:line="240" w:lineRule="exact"/>
            </w:pP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E24E96" w:rsidRDefault="00E24E96" w:rsidP="00E24E96">
            <w:pPr>
              <w:spacing w:line="240" w:lineRule="exact"/>
            </w:pP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E24E96" w:rsidRDefault="00E24E96" w:rsidP="00E24E96">
            <w:pPr>
              <w:spacing w:line="240" w:lineRule="exact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E24E96" w:rsidRDefault="00E24E96" w:rsidP="00E24E96">
            <w:pPr>
              <w:spacing w:line="240" w:lineRule="exact"/>
            </w:pP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E24E96" w:rsidRDefault="00E24E96" w:rsidP="00E24E96">
            <w:pPr>
              <w:spacing w:line="240" w:lineRule="exact"/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E24E96" w:rsidRDefault="00E24E96" w:rsidP="00E24E96">
            <w:pPr>
              <w:spacing w:line="240" w:lineRule="exact"/>
            </w:pPr>
          </w:p>
        </w:tc>
      </w:tr>
      <w:tr w:rsidR="00652CF5">
        <w:trPr>
          <w:trHeight w:val="288"/>
        </w:trPr>
        <w:tc>
          <w:tcPr>
            <w:tcW w:w="284" w:type="dxa"/>
            <w:vMerge/>
            <w:tcBorders>
              <w:top w:val="nil"/>
            </w:tcBorders>
          </w:tcPr>
          <w:p w:rsidR="00E24E96" w:rsidRDefault="00E24E96" w:rsidP="00E24E96">
            <w:pPr>
              <w:spacing w:line="240" w:lineRule="exact"/>
            </w:pPr>
          </w:p>
        </w:tc>
        <w:tc>
          <w:tcPr>
            <w:tcW w:w="1020" w:type="dxa"/>
            <w:tcBorders>
              <w:bottom w:val="wave" w:sz="12" w:space="0" w:color="auto"/>
            </w:tcBorders>
          </w:tcPr>
          <w:p w:rsidR="00E24E96" w:rsidRDefault="00E24E96" w:rsidP="00652CF5">
            <w:pPr>
              <w:spacing w:line="240" w:lineRule="exact"/>
              <w:ind w:leftChars="-15" w:left="-32" w:rightChars="-15" w:right="-32"/>
            </w:pPr>
          </w:p>
        </w:tc>
        <w:tc>
          <w:tcPr>
            <w:tcW w:w="1021" w:type="dxa"/>
            <w:tcBorders>
              <w:bottom w:val="wave" w:sz="12" w:space="0" w:color="auto"/>
            </w:tcBorders>
          </w:tcPr>
          <w:p w:rsidR="00E24E96" w:rsidRDefault="00E24E96" w:rsidP="00652CF5">
            <w:pPr>
              <w:spacing w:line="240" w:lineRule="exact"/>
              <w:ind w:leftChars="-15" w:left="-32" w:rightChars="-15" w:right="-32"/>
            </w:pPr>
          </w:p>
        </w:tc>
        <w:tc>
          <w:tcPr>
            <w:tcW w:w="1020" w:type="dxa"/>
            <w:tcBorders>
              <w:bottom w:val="wave" w:sz="12" w:space="0" w:color="auto"/>
            </w:tcBorders>
          </w:tcPr>
          <w:p w:rsidR="00E24E96" w:rsidRDefault="00E24E96" w:rsidP="00652CF5">
            <w:pPr>
              <w:spacing w:line="240" w:lineRule="exact"/>
              <w:ind w:leftChars="-15" w:left="-32" w:rightChars="-15" w:right="-32"/>
            </w:pPr>
          </w:p>
        </w:tc>
        <w:tc>
          <w:tcPr>
            <w:tcW w:w="1021" w:type="dxa"/>
            <w:tcBorders>
              <w:bottom w:val="wave" w:sz="12" w:space="0" w:color="auto"/>
            </w:tcBorders>
          </w:tcPr>
          <w:p w:rsidR="00E24E96" w:rsidRDefault="00E24E96" w:rsidP="00652CF5">
            <w:pPr>
              <w:spacing w:line="240" w:lineRule="exact"/>
              <w:ind w:leftChars="-15" w:left="-32" w:rightChars="-15" w:right="-32"/>
            </w:pPr>
          </w:p>
        </w:tc>
        <w:tc>
          <w:tcPr>
            <w:tcW w:w="1021" w:type="dxa"/>
            <w:tcBorders>
              <w:bottom w:val="wave" w:sz="12" w:space="0" w:color="auto"/>
            </w:tcBorders>
          </w:tcPr>
          <w:p w:rsidR="00E24E96" w:rsidRDefault="00E24E96" w:rsidP="00652CF5">
            <w:pPr>
              <w:spacing w:line="240" w:lineRule="exact"/>
              <w:ind w:leftChars="-15" w:left="-32" w:rightChars="-15" w:right="-32"/>
            </w:pPr>
          </w:p>
        </w:tc>
        <w:tc>
          <w:tcPr>
            <w:tcW w:w="850" w:type="dxa"/>
            <w:tcBorders>
              <w:bottom w:val="wave" w:sz="12" w:space="0" w:color="auto"/>
            </w:tcBorders>
          </w:tcPr>
          <w:p w:rsidR="00E24E96" w:rsidRDefault="00E24E96" w:rsidP="00E24E96">
            <w:pPr>
              <w:spacing w:line="240" w:lineRule="exact"/>
            </w:pPr>
          </w:p>
        </w:tc>
        <w:tc>
          <w:tcPr>
            <w:tcW w:w="1690" w:type="dxa"/>
            <w:tcBorders>
              <w:bottom w:val="wave" w:sz="12" w:space="0" w:color="auto"/>
            </w:tcBorders>
          </w:tcPr>
          <w:p w:rsidR="00E24E96" w:rsidRDefault="00E24E96" w:rsidP="00E24E96">
            <w:pPr>
              <w:spacing w:line="240" w:lineRule="exact"/>
            </w:pPr>
          </w:p>
        </w:tc>
        <w:tc>
          <w:tcPr>
            <w:tcW w:w="1690" w:type="dxa"/>
            <w:tcBorders>
              <w:bottom w:val="wave" w:sz="12" w:space="0" w:color="auto"/>
            </w:tcBorders>
          </w:tcPr>
          <w:p w:rsidR="00E24E96" w:rsidRDefault="00E24E96" w:rsidP="00E24E96">
            <w:pPr>
              <w:spacing w:line="240" w:lineRule="exact"/>
            </w:pPr>
          </w:p>
        </w:tc>
        <w:tc>
          <w:tcPr>
            <w:tcW w:w="888" w:type="dxa"/>
            <w:tcBorders>
              <w:bottom w:val="wave" w:sz="12" w:space="0" w:color="auto"/>
            </w:tcBorders>
          </w:tcPr>
          <w:p w:rsidR="00E24E96" w:rsidRDefault="00E24E96" w:rsidP="00E24E96">
            <w:pPr>
              <w:spacing w:line="240" w:lineRule="exact"/>
            </w:pPr>
          </w:p>
        </w:tc>
        <w:tc>
          <w:tcPr>
            <w:tcW w:w="889" w:type="dxa"/>
            <w:tcBorders>
              <w:bottom w:val="wave" w:sz="12" w:space="0" w:color="auto"/>
            </w:tcBorders>
          </w:tcPr>
          <w:p w:rsidR="00E24E96" w:rsidRDefault="00E24E96" w:rsidP="00E24E96">
            <w:pPr>
              <w:spacing w:line="240" w:lineRule="exact"/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E24E96" w:rsidRDefault="00E24E96" w:rsidP="00E24E96">
            <w:pPr>
              <w:spacing w:line="240" w:lineRule="exact"/>
            </w:pPr>
          </w:p>
        </w:tc>
      </w:tr>
      <w:tr w:rsidR="00652CF5">
        <w:trPr>
          <w:trHeight w:val="113"/>
        </w:trPr>
        <w:tc>
          <w:tcPr>
            <w:tcW w:w="284" w:type="dxa"/>
            <w:vMerge/>
            <w:tcBorders>
              <w:top w:val="nil"/>
            </w:tcBorders>
          </w:tcPr>
          <w:p w:rsidR="00E24E96" w:rsidRDefault="00E24E96" w:rsidP="00E24E96">
            <w:pPr>
              <w:spacing w:line="240" w:lineRule="exact"/>
            </w:pPr>
          </w:p>
        </w:tc>
        <w:tc>
          <w:tcPr>
            <w:tcW w:w="1020" w:type="dxa"/>
            <w:tcBorders>
              <w:top w:val="wave" w:sz="12" w:space="0" w:color="auto"/>
              <w:bottom w:val="wave" w:sz="12" w:space="0" w:color="auto"/>
              <w:right w:val="nil"/>
            </w:tcBorders>
          </w:tcPr>
          <w:p w:rsidR="00E24E96" w:rsidRDefault="00E24E96" w:rsidP="00652CF5">
            <w:pPr>
              <w:spacing w:line="160" w:lineRule="exact"/>
              <w:ind w:leftChars="-15" w:left="-32" w:rightChars="-15" w:right="-32"/>
            </w:pPr>
          </w:p>
        </w:tc>
        <w:tc>
          <w:tcPr>
            <w:tcW w:w="1021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E24E96" w:rsidRDefault="00E24E96" w:rsidP="00652CF5">
            <w:pPr>
              <w:spacing w:line="160" w:lineRule="exact"/>
              <w:ind w:leftChars="-15" w:left="-32" w:rightChars="-15" w:right="-32"/>
            </w:pPr>
          </w:p>
        </w:tc>
        <w:tc>
          <w:tcPr>
            <w:tcW w:w="1020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E24E96" w:rsidRDefault="00E24E96" w:rsidP="00652CF5">
            <w:pPr>
              <w:spacing w:line="160" w:lineRule="exact"/>
              <w:ind w:leftChars="-15" w:left="-32" w:rightChars="-15" w:right="-32"/>
            </w:pPr>
          </w:p>
        </w:tc>
        <w:tc>
          <w:tcPr>
            <w:tcW w:w="1021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E24E96" w:rsidRDefault="00E24E96" w:rsidP="00652CF5">
            <w:pPr>
              <w:spacing w:line="160" w:lineRule="exact"/>
              <w:ind w:leftChars="-15" w:left="-32" w:rightChars="-15" w:right="-32"/>
            </w:pPr>
          </w:p>
        </w:tc>
        <w:tc>
          <w:tcPr>
            <w:tcW w:w="1021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E24E96" w:rsidRDefault="00E24E96" w:rsidP="00652CF5">
            <w:pPr>
              <w:spacing w:line="160" w:lineRule="exact"/>
              <w:ind w:leftChars="-15" w:left="-32" w:rightChars="-15" w:right="-32"/>
            </w:pPr>
          </w:p>
        </w:tc>
        <w:tc>
          <w:tcPr>
            <w:tcW w:w="850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E24E96" w:rsidRDefault="00E24E96" w:rsidP="00190330">
            <w:pPr>
              <w:spacing w:line="160" w:lineRule="exact"/>
            </w:pPr>
          </w:p>
        </w:tc>
        <w:tc>
          <w:tcPr>
            <w:tcW w:w="1690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E24E96" w:rsidRDefault="00E24E96" w:rsidP="00190330">
            <w:pPr>
              <w:spacing w:line="160" w:lineRule="exact"/>
            </w:pPr>
          </w:p>
        </w:tc>
        <w:tc>
          <w:tcPr>
            <w:tcW w:w="1690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E24E96" w:rsidRDefault="00E24E96" w:rsidP="00190330">
            <w:pPr>
              <w:spacing w:line="160" w:lineRule="exact"/>
            </w:pPr>
          </w:p>
        </w:tc>
        <w:tc>
          <w:tcPr>
            <w:tcW w:w="888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E24E96" w:rsidRDefault="00E24E96" w:rsidP="00652CF5">
            <w:pPr>
              <w:spacing w:line="160" w:lineRule="exact"/>
            </w:pPr>
          </w:p>
        </w:tc>
        <w:tc>
          <w:tcPr>
            <w:tcW w:w="889" w:type="dxa"/>
            <w:tcBorders>
              <w:top w:val="wave" w:sz="12" w:space="0" w:color="auto"/>
              <w:left w:val="nil"/>
              <w:bottom w:val="wave" w:sz="12" w:space="0" w:color="auto"/>
            </w:tcBorders>
          </w:tcPr>
          <w:p w:rsidR="00E24E96" w:rsidRDefault="00E24E96" w:rsidP="00190330">
            <w:pPr>
              <w:spacing w:line="160" w:lineRule="exact"/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E24E96" w:rsidRDefault="00E24E96" w:rsidP="00E24E96">
            <w:pPr>
              <w:spacing w:line="240" w:lineRule="exact"/>
            </w:pPr>
          </w:p>
        </w:tc>
      </w:tr>
      <w:tr w:rsidR="00652CF5">
        <w:trPr>
          <w:trHeight w:val="288"/>
        </w:trPr>
        <w:tc>
          <w:tcPr>
            <w:tcW w:w="284" w:type="dxa"/>
            <w:vMerge/>
            <w:tcBorders>
              <w:top w:val="nil"/>
            </w:tcBorders>
          </w:tcPr>
          <w:p w:rsidR="00E24E96" w:rsidRDefault="00E24E96" w:rsidP="00E24E96">
            <w:pPr>
              <w:spacing w:line="240" w:lineRule="exact"/>
            </w:pPr>
          </w:p>
        </w:tc>
        <w:tc>
          <w:tcPr>
            <w:tcW w:w="1020" w:type="dxa"/>
            <w:tcBorders>
              <w:top w:val="wave" w:sz="12" w:space="0" w:color="auto"/>
            </w:tcBorders>
          </w:tcPr>
          <w:p w:rsidR="00E24E96" w:rsidRDefault="00E24E96" w:rsidP="00652CF5">
            <w:pPr>
              <w:spacing w:line="240" w:lineRule="exact"/>
              <w:ind w:leftChars="-15" w:left="-32" w:rightChars="-15" w:right="-32"/>
            </w:pPr>
          </w:p>
        </w:tc>
        <w:tc>
          <w:tcPr>
            <w:tcW w:w="1021" w:type="dxa"/>
            <w:tcBorders>
              <w:top w:val="wave" w:sz="12" w:space="0" w:color="auto"/>
            </w:tcBorders>
          </w:tcPr>
          <w:p w:rsidR="00E24E96" w:rsidRDefault="00E24E96" w:rsidP="00652CF5">
            <w:pPr>
              <w:spacing w:line="240" w:lineRule="exact"/>
              <w:ind w:leftChars="-15" w:left="-32" w:rightChars="-15" w:right="-32"/>
            </w:pPr>
          </w:p>
        </w:tc>
        <w:tc>
          <w:tcPr>
            <w:tcW w:w="1020" w:type="dxa"/>
            <w:tcBorders>
              <w:top w:val="wave" w:sz="12" w:space="0" w:color="auto"/>
            </w:tcBorders>
          </w:tcPr>
          <w:p w:rsidR="00E24E96" w:rsidRDefault="00E24E96" w:rsidP="00652CF5">
            <w:pPr>
              <w:spacing w:line="240" w:lineRule="exact"/>
              <w:ind w:leftChars="-15" w:left="-32" w:rightChars="-15" w:right="-32"/>
            </w:pPr>
          </w:p>
        </w:tc>
        <w:tc>
          <w:tcPr>
            <w:tcW w:w="1021" w:type="dxa"/>
            <w:tcBorders>
              <w:top w:val="wave" w:sz="12" w:space="0" w:color="auto"/>
            </w:tcBorders>
          </w:tcPr>
          <w:p w:rsidR="00E24E96" w:rsidRDefault="00E24E96" w:rsidP="00652CF5">
            <w:pPr>
              <w:spacing w:line="240" w:lineRule="exact"/>
              <w:ind w:leftChars="-15" w:left="-32" w:rightChars="-15" w:right="-32"/>
            </w:pPr>
          </w:p>
        </w:tc>
        <w:tc>
          <w:tcPr>
            <w:tcW w:w="1021" w:type="dxa"/>
            <w:tcBorders>
              <w:top w:val="wave" w:sz="12" w:space="0" w:color="auto"/>
            </w:tcBorders>
          </w:tcPr>
          <w:p w:rsidR="00E24E96" w:rsidRDefault="00E24E96" w:rsidP="00652CF5">
            <w:pPr>
              <w:spacing w:line="240" w:lineRule="exact"/>
              <w:ind w:leftChars="-15" w:left="-32" w:rightChars="-15" w:right="-32"/>
            </w:pPr>
          </w:p>
        </w:tc>
        <w:tc>
          <w:tcPr>
            <w:tcW w:w="850" w:type="dxa"/>
            <w:tcBorders>
              <w:top w:val="wave" w:sz="12" w:space="0" w:color="auto"/>
            </w:tcBorders>
          </w:tcPr>
          <w:p w:rsidR="00E24E96" w:rsidRDefault="00E24E96" w:rsidP="00E24E96">
            <w:pPr>
              <w:spacing w:line="240" w:lineRule="exact"/>
            </w:pPr>
          </w:p>
        </w:tc>
        <w:tc>
          <w:tcPr>
            <w:tcW w:w="1690" w:type="dxa"/>
            <w:tcBorders>
              <w:top w:val="wave" w:sz="12" w:space="0" w:color="auto"/>
            </w:tcBorders>
          </w:tcPr>
          <w:p w:rsidR="00E24E96" w:rsidRDefault="00E24E96" w:rsidP="00E24E96">
            <w:pPr>
              <w:spacing w:line="240" w:lineRule="exact"/>
            </w:pPr>
          </w:p>
        </w:tc>
        <w:tc>
          <w:tcPr>
            <w:tcW w:w="1690" w:type="dxa"/>
            <w:tcBorders>
              <w:top w:val="wave" w:sz="12" w:space="0" w:color="auto"/>
            </w:tcBorders>
          </w:tcPr>
          <w:p w:rsidR="00E24E96" w:rsidRDefault="00E24E96" w:rsidP="00E24E96">
            <w:pPr>
              <w:spacing w:line="240" w:lineRule="exact"/>
            </w:pPr>
          </w:p>
        </w:tc>
        <w:tc>
          <w:tcPr>
            <w:tcW w:w="888" w:type="dxa"/>
            <w:tcBorders>
              <w:top w:val="wave" w:sz="12" w:space="0" w:color="auto"/>
            </w:tcBorders>
          </w:tcPr>
          <w:p w:rsidR="00E24E96" w:rsidRDefault="00E24E96" w:rsidP="00E24E96">
            <w:pPr>
              <w:spacing w:line="240" w:lineRule="exact"/>
            </w:pPr>
          </w:p>
        </w:tc>
        <w:tc>
          <w:tcPr>
            <w:tcW w:w="889" w:type="dxa"/>
            <w:tcBorders>
              <w:top w:val="wave" w:sz="12" w:space="0" w:color="auto"/>
            </w:tcBorders>
          </w:tcPr>
          <w:p w:rsidR="00E24E96" w:rsidRDefault="00E24E96" w:rsidP="00E24E96">
            <w:pPr>
              <w:spacing w:line="240" w:lineRule="exact"/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E24E96" w:rsidRDefault="00E24E96" w:rsidP="00E24E96">
            <w:pPr>
              <w:spacing w:line="240" w:lineRule="exact"/>
            </w:pPr>
          </w:p>
        </w:tc>
      </w:tr>
      <w:tr w:rsidR="00190330">
        <w:trPr>
          <w:trHeight w:val="316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:rsidR="00190330" w:rsidRDefault="00190330" w:rsidP="00E24E96">
            <w:pPr>
              <w:spacing w:line="240" w:lineRule="exact"/>
            </w:pPr>
          </w:p>
        </w:tc>
        <w:tc>
          <w:tcPr>
            <w:tcW w:w="11110" w:type="dxa"/>
            <w:gridSpan w:val="10"/>
            <w:vAlign w:val="center"/>
          </w:tcPr>
          <w:p w:rsidR="00190330" w:rsidRDefault="00190330" w:rsidP="00190330">
            <w:pPr>
              <w:spacing w:line="240" w:lineRule="exact"/>
              <w:ind w:leftChars="200" w:left="425"/>
            </w:pPr>
            <w:r w:rsidRPr="00190330">
              <w:rPr>
                <w:rFonts w:hint="eastAsia"/>
                <w:spacing w:val="321"/>
                <w:kern w:val="0"/>
                <w:fitText w:val="3621" w:id="-1275211776"/>
              </w:rPr>
              <w:t>費用の合</w:t>
            </w:r>
            <w:r w:rsidRPr="00190330">
              <w:rPr>
                <w:rFonts w:hint="eastAsia"/>
                <w:spacing w:val="1"/>
                <w:kern w:val="0"/>
                <w:fitText w:val="3621" w:id="-1275211776"/>
              </w:rPr>
              <w:t>計</w:t>
            </w:r>
          </w:p>
        </w:tc>
        <w:tc>
          <w:tcPr>
            <w:tcW w:w="308" w:type="dxa"/>
            <w:vMerge/>
            <w:tcBorders>
              <w:top w:val="nil"/>
              <w:bottom w:val="nil"/>
            </w:tcBorders>
          </w:tcPr>
          <w:p w:rsidR="00190330" w:rsidRDefault="00190330" w:rsidP="00E24E96">
            <w:pPr>
              <w:spacing w:line="240" w:lineRule="exact"/>
            </w:pPr>
          </w:p>
        </w:tc>
      </w:tr>
      <w:tr w:rsidR="00E24E96">
        <w:trPr>
          <w:trHeight w:val="1265"/>
        </w:trPr>
        <w:tc>
          <w:tcPr>
            <w:tcW w:w="11702" w:type="dxa"/>
            <w:gridSpan w:val="12"/>
            <w:tcBorders>
              <w:top w:val="nil"/>
            </w:tcBorders>
          </w:tcPr>
          <w:p w:rsidR="00E24E96" w:rsidRDefault="00190330" w:rsidP="00163657">
            <w:pPr>
              <w:spacing w:beforeLines="25" w:before="81" w:line="280" w:lineRule="exact"/>
              <w:ind w:leftChars="50" w:left="850" w:rightChars="50" w:right="106" w:hangingChars="350" w:hanging="744"/>
              <w:rPr>
                <w:rFonts w:hint="eastAsia"/>
              </w:rPr>
            </w:pPr>
            <w:r>
              <w:rPr>
                <w:rFonts w:hint="eastAsia"/>
              </w:rPr>
              <w:t>備考　1　演説会開催に関し、生じた紛議その他得意な事項があったとき、及び候補者が納付した公営費用を還付したときは、その事由及び月日を備考欄に記載すること。</w:t>
            </w:r>
          </w:p>
          <w:p w:rsidR="00190330" w:rsidRDefault="00190330" w:rsidP="002C4D4B">
            <w:pPr>
              <w:spacing w:line="280" w:lineRule="exact"/>
              <w:ind w:leftChars="350" w:left="850" w:rightChars="50" w:right="106" w:hangingChars="50" w:hanging="106"/>
            </w:pPr>
            <w:r>
              <w:rPr>
                <w:rFonts w:hint="eastAsia"/>
              </w:rPr>
              <w:t xml:space="preserve">2　</w:t>
            </w:r>
            <w:r w:rsidR="00163657">
              <w:rPr>
                <w:rFonts w:hint="eastAsia"/>
              </w:rPr>
              <w:t>公営費負担区分欄には、公営、候補者と、使用料納付の有無欄には候補者が負担すべきものについては、その納付した月日を記載すること。</w:t>
            </w:r>
          </w:p>
        </w:tc>
      </w:tr>
    </w:tbl>
    <w:p w:rsidR="00E24E96" w:rsidRDefault="00E24E96"/>
    <w:sectPr w:rsidR="00E24E96" w:rsidSect="00652CF5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2CA" w:rsidRDefault="002352CA">
      <w:r>
        <w:separator/>
      </w:r>
    </w:p>
  </w:endnote>
  <w:endnote w:type="continuationSeparator" w:id="0">
    <w:p w:rsidR="002352CA" w:rsidRDefault="0023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2CA" w:rsidRDefault="002352CA">
      <w:r>
        <w:separator/>
      </w:r>
    </w:p>
  </w:footnote>
  <w:footnote w:type="continuationSeparator" w:id="0">
    <w:p w:rsidR="002352CA" w:rsidRDefault="00235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E96"/>
    <w:rsid w:val="00026C40"/>
    <w:rsid w:val="00084F43"/>
    <w:rsid w:val="00163657"/>
    <w:rsid w:val="00190330"/>
    <w:rsid w:val="002352CA"/>
    <w:rsid w:val="002C4D4B"/>
    <w:rsid w:val="003D5816"/>
    <w:rsid w:val="00586A69"/>
    <w:rsid w:val="00644F80"/>
    <w:rsid w:val="00652CF5"/>
    <w:rsid w:val="00826492"/>
    <w:rsid w:val="00932373"/>
    <w:rsid w:val="00966418"/>
    <w:rsid w:val="00994710"/>
    <w:rsid w:val="009E0BA1"/>
    <w:rsid w:val="00B63B52"/>
    <w:rsid w:val="00BE1446"/>
    <w:rsid w:val="00BE3DEC"/>
    <w:rsid w:val="00C85DD8"/>
    <w:rsid w:val="00CA71EC"/>
    <w:rsid w:val="00E05499"/>
    <w:rsid w:val="00E24E96"/>
    <w:rsid w:val="00EF0D75"/>
    <w:rsid w:val="00F9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D3D1AE-594B-481D-8D27-4D1E9CD4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24E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A71E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A71E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2025-09-09T07:51:00Z</dcterms:created>
  <dcterms:modified xsi:type="dcterms:W3CDTF">2025-09-09T07:51:00Z</dcterms:modified>
</cp:coreProperties>
</file>