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0" w:lineRule="atLeas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藤里町子育てファミリー支援事業助成対象外決定通知書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spacing w:line="0" w:lineRule="atLeast"/>
        <w:ind w:firstLine="0" w:firstLineChars="0"/>
        <w:rPr>
          <w:rFonts w:hint="eastAsia" w:ascii="游明朝" w:hAnsi="游明朝" w:eastAsia="游明朝"/>
          <w:b w:val="1"/>
        </w:rPr>
      </w:pPr>
    </w:p>
    <w:p>
      <w:pPr>
        <w:pStyle w:val="41"/>
        <w:wordWrap w:val="0"/>
        <w:spacing w:line="0" w:lineRule="atLeas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1820" w:firstLineChars="7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様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4940" w:firstLineChars="19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藤里町長　　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先に申請のあった、藤里町子育てファミリー支援事業における助成については、審査したところ、次の理由により対象外となりましたので通知します。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棄却に関する事項</w:t>
      </w:r>
    </w:p>
    <w:tbl>
      <w:tblPr>
        <w:tblStyle w:val="141"/>
        <w:tblW w:w="8835" w:type="dxa"/>
        <w:tblInd w:w="0" w:type="dxa"/>
        <w:tblLayout w:type="fixed"/>
        <w:tblCellMar>
          <w:top w:w="85" w:type="dxa"/>
        </w:tblCellMar>
        <w:tblLook w:firstRow="1" w:lastRow="0" w:firstColumn="1" w:lastColumn="0" w:noHBand="0" w:noVBand="1" w:val="04A0"/>
      </w:tblPr>
      <w:tblGrid>
        <w:gridCol w:w="8835"/>
      </w:tblGrid>
      <w:tr>
        <w:trPr>
          <w:trHeight w:val="2072" w:hRule="atLeast"/>
        </w:trPr>
        <w:tc>
          <w:tcPr>
            <w:tcW w:w="8835" w:type="dxa"/>
            <w:vAlign w:val="top"/>
          </w:tcPr>
          <w:p>
            <w:pPr>
              <w:pStyle w:val="41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対象外となった理由</w:t>
            </w:r>
          </w:p>
        </w:tc>
      </w:tr>
    </w:tbl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備考</w:t>
      </w:r>
    </w:p>
    <w:p>
      <w:pPr>
        <w:pStyle w:val="41"/>
        <w:spacing w:line="0" w:lineRule="atLeast"/>
        <w:ind w:firstLine="0" w:firstLineChars="0"/>
        <w:jc w:val="center"/>
        <w:rPr>
          <w:rFonts w:hint="eastAsia" w:ascii="游明朝" w:hAnsi="游明朝" w:eastAsia="游明朝"/>
          <w:b w:val="1"/>
          <w:sz w:val="22"/>
        </w:rPr>
      </w:pPr>
      <w:r>
        <w:rPr>
          <w:rFonts w:hint="eastAsia" w:ascii="游明朝" w:hAnsi="游明朝" w:eastAsia="游明朝"/>
          <w:b w:val="1"/>
          <w:sz w:val="22"/>
        </w:rPr>
        <w:t>※本通知は、子育てファミリー支援事業の対象にならないことのお知らせです。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134" w:left="1587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0" w:lineRule="atLeas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3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156</Characters>
  <Application>JUST Note</Application>
  <Lines>24</Lines>
  <Paragraphs>9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2018-05-29T00:54:00Z</dcterms:created>
  <dcterms:modified xsi:type="dcterms:W3CDTF">2021-11-09T05:53:06Z</dcterms:modified>
  <cp:revision>3</cp:revision>
</cp:coreProperties>
</file>