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bookmarkStart w:id="0" w:name="_GoBack"/>
      <w:bookmarkEnd w:id="0"/>
      <w:r w:rsidRPr="00D550F0">
        <w:rPr>
          <w:rFonts w:ascii="ＭＳ ゴシック" w:eastAsia="ＭＳ ゴシック" w:hAnsi="ＭＳ ゴシック" w:cs="ＭＳ ゴシック"/>
          <w:kern w:val="0"/>
          <w:sz w:val="22"/>
        </w:rPr>
        <w:t>別紙</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40"/>
        <w:jc w:val="center"/>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障害を理由とする差別の解消の推進に関する対応要領に係る留意事項</w:t>
      </w:r>
    </w:p>
    <w:p w:rsidR="00D550F0" w:rsidRPr="003E6CBA"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第１　不当な差別的取扱いの基本的な考え方　</w:t>
      </w:r>
    </w:p>
    <w:p w:rsidR="00986095"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p>
    <w:p w:rsidR="00986095"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このように、不当な差別的取扱いとは、正当な理由なく、障害者を、問題となる事務又は事業について、本質的に関係する諸事情が同じ障害者でない者より不利に扱うことである点に留意する必要がある。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第２　正当な理由の判断の視点</w:t>
      </w:r>
    </w:p>
    <w:p w:rsidR="00986095"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w:t>
      </w:r>
      <w:r w:rsidR="0024097C">
        <w:rPr>
          <w:rFonts w:ascii="ＭＳ ゴシック" w:eastAsia="ＭＳ ゴシック" w:hAnsi="ＭＳ ゴシック" w:cs="ＭＳ ゴシック" w:hint="eastAsia"/>
          <w:kern w:val="0"/>
          <w:sz w:val="22"/>
        </w:rPr>
        <w:t>町</w:t>
      </w:r>
      <w:r w:rsidRPr="00D550F0">
        <w:rPr>
          <w:rFonts w:ascii="ＭＳ ゴシック" w:eastAsia="ＭＳ ゴシック" w:hAnsi="ＭＳ ゴシック" w:cs="ＭＳ ゴシック"/>
          <w:kern w:val="0"/>
          <w:sz w:val="22"/>
        </w:rPr>
        <w:t>においては、正当な理由に相当するか否かについて、具体的な検討をせずに正当な理由を拡大解釈するなどして法の趣旨を損なうことなく、個別の事案ごとに、障害者、第三者の権利利益（例：安全の確保、財産の保全、損害発生の防止等）及び</w:t>
      </w:r>
      <w:r w:rsidR="0024097C">
        <w:rPr>
          <w:rFonts w:ascii="ＭＳ ゴシック" w:eastAsia="ＭＳ ゴシック" w:hAnsi="ＭＳ ゴシック" w:cs="ＭＳ ゴシック" w:hint="eastAsia"/>
          <w:kern w:val="0"/>
          <w:sz w:val="22"/>
        </w:rPr>
        <w:t>町</w:t>
      </w:r>
      <w:r w:rsidRPr="00D550F0">
        <w:rPr>
          <w:rFonts w:ascii="ＭＳ ゴシック" w:eastAsia="ＭＳ ゴシック" w:hAnsi="ＭＳ ゴシック" w:cs="ＭＳ ゴシック"/>
          <w:kern w:val="0"/>
          <w:sz w:val="22"/>
        </w:rPr>
        <w:t>の事務又は事業の目的・内容・機能の維持等の観点に鑑み、具体的場面や状況に応じて総合的・客観的に判断することが必要である。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職員は、正当な理由があると判断した場合には、障害者にその理由を説明するものとし、理解を得るよう努めることが望ましい。</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第３　不当な差別的取扱いの具体例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不当な差別的取扱いに当たり得る具体例は以下のとおりであ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（不当な差別的取扱いに当たり得る具体例）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○障害を理由に窓口対応を拒否する。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○障害を理由に対応の順序を後回しにする。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○障害を理由に書面の交付、資料の送付、パンフレットの提供等を拒む。</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○障害を理由に説明会、シンポジウム等への出席を拒む。</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lastRenderedPageBreak/>
        <w:t xml:space="preserve">　○事務・事業の遂行上、特に必要ではないにもかかわらず、障害を理由に、来庁の際に付き添い者の同行を求めるなどの条件を付けたり、特に支障がないにもかかわらず、付き添い者の同行を拒んだりする。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第４　合理的配慮の基本的な考え方</w:t>
      </w:r>
    </w:p>
    <w:p w:rsidR="0008359A"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08359A"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2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2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合理的配慮は、</w:t>
      </w:r>
      <w:r w:rsidR="0024097C">
        <w:rPr>
          <w:rFonts w:ascii="ＭＳ ゴシック" w:eastAsia="ＭＳ ゴシック" w:hAnsi="ＭＳ ゴシック" w:cs="ＭＳ ゴシック" w:hint="eastAsia"/>
          <w:kern w:val="0"/>
          <w:sz w:val="22"/>
        </w:rPr>
        <w:t>町</w:t>
      </w:r>
      <w:r w:rsidR="00E5472B">
        <w:rPr>
          <w:rFonts w:ascii="ＭＳ ゴシック" w:eastAsia="ＭＳ ゴシック" w:hAnsi="ＭＳ ゴシック" w:cs="ＭＳ ゴシック" w:hint="eastAsia"/>
          <w:kern w:val="0"/>
          <w:sz w:val="22"/>
        </w:rPr>
        <w:t>の</w:t>
      </w:r>
      <w:r w:rsidRPr="00D550F0">
        <w:rPr>
          <w:rFonts w:ascii="ＭＳ ゴシック" w:eastAsia="ＭＳ ゴシック" w:hAnsi="ＭＳ ゴシック" w:cs="ＭＳ ゴシック"/>
          <w:kern w:val="0"/>
          <w:sz w:val="22"/>
        </w:rPr>
        <w:t>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２　合理的配慮は、障害の特性や社会的障壁の除去が求められる具体的場面や状況に応じて異なり、多様かつ個別性の高いものであり、当該障害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なお、合理的配慮を必要とする障害者が多数見込まれる場合、障害者との関係性が長期にわたる場合等には、その都度の合理的配慮とは別に、後述する環境の整備を考慮に入れることにより、中・長期的なコストの削減・効率化につながる点は重要であ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３　意思の表明に当たっては、具体的場面において、社会的障壁の除去に関する配慮を必要としている状況にあることを言語のほか、拡大文字、筆談、実物の提示や身振りサイン等による合図、触覚による意思伝達など、障害者が他人とコミュニケーションを図る際に必要な手段により伝えられる。</w:t>
      </w:r>
    </w:p>
    <w:p w:rsidR="0008359A"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w:t>
      </w:r>
      <w:r w:rsidR="0008359A">
        <w:rPr>
          <w:rFonts w:ascii="ＭＳ ゴシック" w:eastAsia="ＭＳ ゴシック" w:hAnsi="ＭＳ ゴシック" w:cs="ＭＳ ゴシック" w:hint="eastAsia"/>
          <w:kern w:val="0"/>
          <w:sz w:val="22"/>
        </w:rPr>
        <w:t xml:space="preserve">　</w:t>
      </w:r>
      <w:r w:rsidRPr="00D550F0">
        <w:rPr>
          <w:rFonts w:ascii="ＭＳ ゴシック" w:eastAsia="ＭＳ ゴシック" w:hAnsi="ＭＳ ゴシック" w:cs="ＭＳ ゴシック"/>
          <w:kern w:val="0"/>
          <w:sz w:val="22"/>
        </w:rPr>
        <w:t>また、障害者からの意思表明のみでなく、知的障害や精神障害（発達障害を含む。）等により本人の意思表明が困難な場合には、障害者の家族、支援者・介助者、法定代理人等、コミュニケーションを支援する者が本人を補佐して行う意思の表明も含む。</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2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lastRenderedPageBreak/>
        <w:t>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４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５　</w:t>
      </w:r>
      <w:r w:rsidR="0024097C">
        <w:rPr>
          <w:rFonts w:ascii="ＭＳ ゴシック" w:eastAsia="ＭＳ ゴシック" w:hAnsi="ＭＳ ゴシック" w:cs="ＭＳ ゴシック" w:hint="eastAsia"/>
          <w:kern w:val="0"/>
          <w:sz w:val="22"/>
        </w:rPr>
        <w:t>町</w:t>
      </w:r>
      <w:r w:rsidR="00E5472B">
        <w:rPr>
          <w:rFonts w:ascii="ＭＳ ゴシック" w:eastAsia="ＭＳ ゴシック" w:hAnsi="ＭＳ ゴシック" w:cs="ＭＳ ゴシック" w:hint="eastAsia"/>
          <w:kern w:val="0"/>
          <w:sz w:val="22"/>
        </w:rPr>
        <w:t>が</w:t>
      </w:r>
      <w:r w:rsidRPr="00D550F0">
        <w:rPr>
          <w:rFonts w:ascii="ＭＳ ゴシック" w:eastAsia="ＭＳ ゴシック" w:hAnsi="ＭＳ ゴシック" w:cs="ＭＳ ゴシック"/>
          <w:kern w:val="0"/>
          <w:sz w:val="22"/>
        </w:rPr>
        <w:t>その事務又は事業の一環として実施する業務を事業者に委託等する場合は、提供される合理的配慮の内容に大きな差異が生ずることにより障害者が不利益を受けることのないよう、委託等の条件に、対応要領を踏まえた合理的配慮の提供について盛り込むよう努めることが望ましい。</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第５　過重な負担の基本的な考え方</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害者にその理由を説明するものとし、理解を得るよう努めることが望ましい。</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○事務又は事業への影響の程度（事務又は事業の目的、内容、機能を損なうか否か）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○実現可能性の程度（物理的・技術的制約、人的・体制上の制約）</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○費用・負担の程度</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第６　合理的配慮の具体例</w:t>
      </w:r>
    </w:p>
    <w:p w:rsidR="0008359A"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第４で示したとおり、合理的配慮は、具体的場面や状況に応じて異なり、多様かつ個別性の高いものであるが、具体例としては、次のようなものがある。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（合理的配慮に当たり得る物理的環境への配慮の具体例）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○段差がある場合に、車椅子利用者にキャスター上げ等の補助をする、携帯スロープを渡すなどする。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○配架棚の高い所に置かれたパンフレット等を取って渡す。パンフレット等の位置を分かりやすく伝える。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○目的の場所までの案内の際に、障害者の歩行速度に合わせた速度で歩いたり、前後・左右・距離の位置取りについて、障害者の希望を聞いたりする。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○障害の特性により、頻繁に離席の必要がある場合に、会場の座席位置を扉付近にする。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lastRenderedPageBreak/>
        <w:t xml:space="preserve">　○疲労を感じやすい障害者から別室での休憩の申し出があった際、別室の確保が困難であったことから、当該障害者に事情を説明し、対応窓口の近くに長椅子を移動させて臨時の休憩スペースを設ける。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○不随意運動等により書類等を押さえることが難しい障害者に対し、職員が書類を押さえたり、バインダー等の固定器具を提供したりする。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○災害や事故が発生した際、館内放送で避難情報等の緊急情報を聞くことが難しい聴覚障害者に対し、手書きのボード等を用いて、分かりやすく案内し誘導を図る。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（合理的配慮に当たり得る意思疎通の配慮の具体例）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○筆談、読み上げ、拡大文字等のコミュニケーション手段を用いる。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○会議資料等について、拡大文字等で作成する際に、各々の媒体間でページ番号等が異なり得ることに留意して使用する。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○視覚障害のある委員に会議資料等を事前送付する際、読み上げソフトに対応できるよう電子データ（テキスト形式）で提供する。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○意思疎通が不得意な障害者に対し、絵カード等を活用して意思を確認する。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○駐車場などで通常、口頭で行う案内を、紙にメモをして渡す。</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○書類記入の依頼時に、記入方法等を本人の目の前で示したり、分かりやすい記述で伝達したりする。本人の依頼がある場合には、代読や代筆といった配慮を行う。</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○比喩表現等が苦手な障害者に対し、比喩や暗喩、二重否定表現などを用いずに具体的に説明する。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障害者から申し出があった際に、ゆっくり、丁寧に、繰り返し説明し、内容が理解されたことを確認しながら応対する。また、なじみのない外来語は避ける、漢数字は用いない、時刻は２４時間表記ではなく午前・午後で表記するなどの配慮を念頭に置いたメモを、必要に応じて適時に渡す。</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○会議の進行に当たり、資料を見ながら説明を聞くことが困難な視覚又は聴覚に障害のある委員や知的障害を持つ委員に対し、ゆっくり、丁寧な進行を心がけるなどの配慮を行う。</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○会議の進行に当たっては、職員等が委員の障害の特性に合ったサポートを行う等、可能な範囲での配慮を行う。</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（ルール・慣行の柔軟な変更の具体例）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○順番を待つことが苦手な障害者に対し、周囲の者の理解を得た上で、手続き順を入れ替える。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○立って列に並んで順番を待っている場合に、周囲の者の理解を得た上で、当該障害者の順番が来るまで別室や席を用意する。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○スクリーン、板書等がよく見えるように、スクリーン等に近い席を確保する。</w:t>
      </w:r>
    </w:p>
    <w:p w:rsidR="00D550F0" w:rsidRPr="00D550F0" w:rsidRDefault="00D550F0" w:rsidP="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○車両乗降場所を施設出入口に近い場所へ変更する。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w:t>
      </w:r>
      <w:r w:rsidR="0024097C">
        <w:rPr>
          <w:rFonts w:ascii="ＭＳ ゴシック" w:eastAsia="ＭＳ ゴシック" w:hAnsi="ＭＳ ゴシック" w:cs="ＭＳ ゴシック" w:hint="eastAsia"/>
          <w:kern w:val="0"/>
          <w:sz w:val="22"/>
        </w:rPr>
        <w:t>町</w:t>
      </w:r>
      <w:r w:rsidRPr="00D550F0">
        <w:rPr>
          <w:rFonts w:ascii="ＭＳ ゴシック" w:eastAsia="ＭＳ ゴシック" w:hAnsi="ＭＳ ゴシック" w:cs="ＭＳ ゴシック"/>
          <w:kern w:val="0"/>
          <w:sz w:val="22"/>
        </w:rPr>
        <w:t>の敷地内の駐車場等において、障害者の来庁が多数見込まれる場合、通常、障害者専用とされていない区画を障害者専用の区画に変更する。</w:t>
      </w:r>
    </w:p>
    <w:p w:rsidR="00D550F0"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rPr>
          <w:rFonts w:ascii="ＭＳ ゴシック" w:eastAsia="ＭＳ ゴシック" w:hAnsi="ＭＳ ゴシック" w:cs="ＭＳ ゴシック"/>
          <w:kern w:val="0"/>
          <w:sz w:val="22"/>
        </w:rPr>
      </w:pPr>
      <w:r w:rsidRPr="00D550F0">
        <w:rPr>
          <w:rFonts w:ascii="ＭＳ ゴシック" w:eastAsia="ＭＳ ゴシック" w:hAnsi="ＭＳ ゴシック" w:cs="ＭＳ ゴシック"/>
          <w:kern w:val="0"/>
          <w:sz w:val="22"/>
        </w:rPr>
        <w:t xml:space="preserve">　○他人との接触、多人数の中にいることによる緊張等により、発作等がある場合、当該障害者に説明の上、障害の特性や施設の状況に応じて別室を準備する。</w:t>
      </w:r>
    </w:p>
    <w:p w:rsidR="00B1366F" w:rsidRPr="00D550F0" w:rsidRDefault="00D550F0" w:rsidP="00ED6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Chars="200" w:hanging="440"/>
        <w:jc w:val="left"/>
      </w:pPr>
      <w:r w:rsidRPr="00D550F0">
        <w:rPr>
          <w:rFonts w:ascii="ＭＳ ゴシック" w:eastAsia="ＭＳ ゴシック" w:hAnsi="ＭＳ ゴシック" w:cs="ＭＳ ゴシック"/>
          <w:kern w:val="0"/>
          <w:sz w:val="22"/>
        </w:rPr>
        <w:lastRenderedPageBreak/>
        <w:t xml:space="preserve">　○非公表又は未公表情報を扱う会議等において、情報管理に係る担保が得られることを前提に、障害のある委員の理解を援助する者の同席を認める。</w:t>
      </w:r>
    </w:p>
    <w:sectPr w:rsidR="00B1366F" w:rsidRPr="00D550F0" w:rsidSect="00F17FF2">
      <w:footerReference w:type="default" r:id="rId6"/>
      <w:pgSz w:w="11906" w:h="16838"/>
      <w:pgMar w:top="1276" w:right="991" w:bottom="993" w:left="1701" w:header="851" w:footer="6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F2" w:rsidRDefault="00C04DF2" w:rsidP="00813C5A">
      <w:r>
        <w:separator/>
      </w:r>
    </w:p>
  </w:endnote>
  <w:endnote w:type="continuationSeparator" w:id="0">
    <w:p w:rsidR="00C04DF2" w:rsidRDefault="00C04DF2" w:rsidP="0081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188673"/>
      <w:docPartObj>
        <w:docPartGallery w:val="Page Numbers (Bottom of Page)"/>
        <w:docPartUnique/>
      </w:docPartObj>
    </w:sdtPr>
    <w:sdtEndPr/>
    <w:sdtContent>
      <w:p w:rsidR="00560439" w:rsidRDefault="00560439" w:rsidP="00F17FF2">
        <w:pPr>
          <w:pStyle w:val="a7"/>
          <w:jc w:val="center"/>
        </w:pPr>
        <w:r>
          <w:fldChar w:fldCharType="begin"/>
        </w:r>
        <w:r>
          <w:instrText>PAGE   \* MERGEFORMAT</w:instrText>
        </w:r>
        <w:r>
          <w:fldChar w:fldCharType="separate"/>
        </w:r>
        <w:r w:rsidR="00D17F7D" w:rsidRPr="00D17F7D">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F2" w:rsidRDefault="00C04DF2" w:rsidP="00813C5A">
      <w:r>
        <w:separator/>
      </w:r>
    </w:p>
  </w:footnote>
  <w:footnote w:type="continuationSeparator" w:id="0">
    <w:p w:rsidR="00C04DF2" w:rsidRDefault="00C04DF2" w:rsidP="00813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F0"/>
    <w:rsid w:val="00050025"/>
    <w:rsid w:val="0008359A"/>
    <w:rsid w:val="000A601B"/>
    <w:rsid w:val="0024097C"/>
    <w:rsid w:val="00265DF3"/>
    <w:rsid w:val="002C53F9"/>
    <w:rsid w:val="003E6CBA"/>
    <w:rsid w:val="004842BD"/>
    <w:rsid w:val="00560439"/>
    <w:rsid w:val="006161AD"/>
    <w:rsid w:val="006C64D4"/>
    <w:rsid w:val="0072335D"/>
    <w:rsid w:val="00724A29"/>
    <w:rsid w:val="007E34B4"/>
    <w:rsid w:val="00813C5A"/>
    <w:rsid w:val="00844045"/>
    <w:rsid w:val="00892BC9"/>
    <w:rsid w:val="00961879"/>
    <w:rsid w:val="00986095"/>
    <w:rsid w:val="009D24C9"/>
    <w:rsid w:val="00A22A68"/>
    <w:rsid w:val="00A27E4B"/>
    <w:rsid w:val="00B1366F"/>
    <w:rsid w:val="00B46E2D"/>
    <w:rsid w:val="00B514C7"/>
    <w:rsid w:val="00C04DF2"/>
    <w:rsid w:val="00C12BC8"/>
    <w:rsid w:val="00D17F7D"/>
    <w:rsid w:val="00D50F62"/>
    <w:rsid w:val="00D550F0"/>
    <w:rsid w:val="00DD74D2"/>
    <w:rsid w:val="00E5472B"/>
    <w:rsid w:val="00E956FA"/>
    <w:rsid w:val="00ED1840"/>
    <w:rsid w:val="00ED6186"/>
    <w:rsid w:val="00F1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250DF61-2AA3-4ED8-A78D-134270EC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5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550F0"/>
    <w:rPr>
      <w:rFonts w:ascii="ＭＳ ゴシック" w:eastAsia="ＭＳ ゴシック" w:hAnsi="ＭＳ ゴシック" w:cs="ＭＳ ゴシック"/>
      <w:kern w:val="0"/>
      <w:sz w:val="24"/>
      <w:szCs w:val="24"/>
    </w:rPr>
  </w:style>
  <w:style w:type="paragraph" w:styleId="a3">
    <w:name w:val="Balloon Text"/>
    <w:basedOn w:val="a"/>
    <w:link w:val="a4"/>
    <w:uiPriority w:val="99"/>
    <w:semiHidden/>
    <w:unhideWhenUsed/>
    <w:rsid w:val="00813C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3C5A"/>
    <w:rPr>
      <w:rFonts w:asciiTheme="majorHAnsi" w:eastAsiaTheme="majorEastAsia" w:hAnsiTheme="majorHAnsi" w:cstheme="majorBidi"/>
      <w:sz w:val="18"/>
      <w:szCs w:val="18"/>
    </w:rPr>
  </w:style>
  <w:style w:type="paragraph" w:styleId="a5">
    <w:name w:val="header"/>
    <w:basedOn w:val="a"/>
    <w:link w:val="a6"/>
    <w:uiPriority w:val="99"/>
    <w:unhideWhenUsed/>
    <w:rsid w:val="00813C5A"/>
    <w:pPr>
      <w:tabs>
        <w:tab w:val="center" w:pos="4252"/>
        <w:tab w:val="right" w:pos="8504"/>
      </w:tabs>
      <w:snapToGrid w:val="0"/>
    </w:pPr>
  </w:style>
  <w:style w:type="character" w:customStyle="1" w:styleId="a6">
    <w:name w:val="ヘッダー (文字)"/>
    <w:basedOn w:val="a0"/>
    <w:link w:val="a5"/>
    <w:uiPriority w:val="99"/>
    <w:rsid w:val="00813C5A"/>
  </w:style>
  <w:style w:type="paragraph" w:styleId="a7">
    <w:name w:val="footer"/>
    <w:basedOn w:val="a"/>
    <w:link w:val="a8"/>
    <w:uiPriority w:val="99"/>
    <w:unhideWhenUsed/>
    <w:rsid w:val="00813C5A"/>
    <w:pPr>
      <w:tabs>
        <w:tab w:val="center" w:pos="4252"/>
        <w:tab w:val="right" w:pos="8504"/>
      </w:tabs>
      <w:snapToGrid w:val="0"/>
    </w:pPr>
  </w:style>
  <w:style w:type="character" w:customStyle="1" w:styleId="a8">
    <w:name w:val="フッター (文字)"/>
    <w:basedOn w:val="a0"/>
    <w:link w:val="a7"/>
    <w:uiPriority w:val="99"/>
    <w:rsid w:val="0081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4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757</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user</cp:lastModifiedBy>
  <cp:revision>12</cp:revision>
  <cp:lastPrinted>2019-03-12T01:47:00Z</cp:lastPrinted>
  <dcterms:created xsi:type="dcterms:W3CDTF">2016-01-20T08:43:00Z</dcterms:created>
  <dcterms:modified xsi:type="dcterms:W3CDTF">2019-03-14T07:15:00Z</dcterms:modified>
</cp:coreProperties>
</file>