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BFE" w:rsidRDefault="00207E41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別記</w:t>
      </w:r>
      <w:r w:rsidR="00BE1BFE">
        <w:rPr>
          <w:rFonts w:ascii="ＭＳ 明朝" w:hAnsi="Courier New" w:hint="eastAsia"/>
        </w:rPr>
        <w:t>様式第</w:t>
      </w:r>
      <w:r w:rsidR="00DD0F15">
        <w:rPr>
          <w:rFonts w:ascii="ＭＳ 明朝" w:hAnsi="Courier New"/>
        </w:rPr>
        <w:t>6</w:t>
      </w:r>
      <w:r w:rsidR="00BE1BFE">
        <w:rPr>
          <w:rFonts w:ascii="ＭＳ 明朝" w:hAnsi="Courier New" w:hint="eastAsia"/>
        </w:rPr>
        <w:t>号</w:t>
      </w:r>
      <w:r w:rsidR="00BE1BFE">
        <w:rPr>
          <w:rFonts w:ascii="ＭＳ 明朝" w:hAnsi="Courier New"/>
        </w:rPr>
        <w:t>(</w:t>
      </w:r>
      <w:r w:rsidR="00BE1BFE">
        <w:rPr>
          <w:rFonts w:ascii="ＭＳ 明朝" w:hAnsi="Courier New" w:hint="eastAsia"/>
        </w:rPr>
        <w:t>第</w:t>
      </w:r>
      <w:r w:rsidR="00DD0F15">
        <w:rPr>
          <w:rFonts w:ascii="ＭＳ 明朝" w:hAnsi="Courier New"/>
        </w:rPr>
        <w:t>6</w:t>
      </w:r>
      <w:r w:rsidR="00BE1BFE">
        <w:rPr>
          <w:rFonts w:ascii="ＭＳ 明朝" w:hAnsi="Courier New" w:hint="eastAsia"/>
        </w:rPr>
        <w:t>条関係</w:t>
      </w:r>
      <w:r w:rsidR="00BE1BFE">
        <w:rPr>
          <w:rFonts w:ascii="ＭＳ 明朝" w:hAnsi="Courier New"/>
        </w:rPr>
        <w:t>)</w:t>
      </w:r>
    </w:p>
    <w:p w:rsidR="00BE1BFE" w:rsidRDefault="00BE1BFE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BE1BFE" w:rsidRDefault="00BE1BFE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費用徴収額決定・変更通知書</w:t>
      </w:r>
    </w:p>
    <w:p w:rsidR="00BE1BFE" w:rsidRDefault="00BE1BFE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BE1BFE" w:rsidRDefault="00BE1BFE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第　　</w:t>
      </w:r>
      <w:r w:rsidR="00C8400B">
        <w:rPr>
          <w:rFonts w:ascii="ＭＳ 明朝" w:hAnsi="Courier New" w:hint="eastAsia"/>
        </w:rPr>
        <w:t xml:space="preserve">　</w:t>
      </w:r>
      <w:r>
        <w:rPr>
          <w:rFonts w:ascii="ＭＳ 明朝" w:hAnsi="Courier New" w:hint="eastAsia"/>
        </w:rPr>
        <w:t xml:space="preserve">　　号</w:t>
      </w:r>
    </w:p>
    <w:p w:rsidR="00BE1BFE" w:rsidRDefault="00BE1BFE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>年　　月　　日</w:t>
      </w:r>
    </w:p>
    <w:p w:rsidR="00BE1BFE" w:rsidRDefault="00BE1BFE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　　　　　　　　様</w:t>
      </w:r>
    </w:p>
    <w:p w:rsidR="00BE1BFE" w:rsidRDefault="00E82EF6">
      <w:pPr>
        <w:wordWrap w:val="0"/>
        <w:overflowPunct w:val="0"/>
        <w:autoSpaceDE w:val="0"/>
        <w:autoSpaceDN w:val="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>美唄</w:t>
      </w:r>
      <w:r w:rsidR="00207E41">
        <w:rPr>
          <w:rFonts w:ascii="ＭＳ 明朝" w:hAnsi="Courier New" w:hint="eastAsia"/>
        </w:rPr>
        <w:t>市</w:t>
      </w:r>
      <w:r>
        <w:rPr>
          <w:rFonts w:ascii="ＭＳ 明朝" w:hAnsi="Courier New" w:hint="eastAsia"/>
        </w:rPr>
        <w:t>福祉事務所</w:t>
      </w:r>
      <w:r w:rsidR="00BE1BFE">
        <w:rPr>
          <w:rFonts w:ascii="ＭＳ 明朝" w:hAnsi="Courier New" w:hint="eastAsia"/>
        </w:rPr>
        <w:t xml:space="preserve">長　　　　　　　</w:t>
      </w:r>
      <w:r w:rsidR="00207E41">
        <w:rPr>
          <w:rFonts w:ascii="ＭＳ 明朝" w:hAnsi="Courier New" w:hint="eastAsia"/>
        </w:rPr>
        <w:t>印</w:t>
      </w:r>
      <w:r w:rsidR="00BE1BFE">
        <w:rPr>
          <w:rFonts w:ascii="ＭＳ 明朝" w:hAnsi="Courier New" w:hint="eastAsia"/>
        </w:rPr>
        <w:t xml:space="preserve">　</w:t>
      </w:r>
    </w:p>
    <w:p w:rsidR="00BE1BFE" w:rsidRDefault="00BE1BFE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BE1BFE" w:rsidRPr="00251CF2" w:rsidRDefault="00BE1BFE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  <w:r>
        <w:rPr>
          <w:rFonts w:ascii="ＭＳ 明朝" w:hAnsi="Courier New" w:hint="eastAsia"/>
        </w:rPr>
        <w:t xml:space="preserve">　　</w:t>
      </w:r>
      <w:r w:rsidRPr="00251CF2">
        <w:rPr>
          <w:rFonts w:ascii="ＭＳ 明朝" w:hAnsi="ＭＳ 明朝" w:hint="eastAsia"/>
        </w:rPr>
        <w:t>児童福祉法第</w:t>
      </w:r>
      <w:r w:rsidR="00251CF2" w:rsidRPr="00251CF2">
        <w:rPr>
          <w:rFonts w:ascii="ＭＳ 明朝" w:hAnsi="ＭＳ 明朝"/>
        </w:rPr>
        <w:t>21</w:t>
      </w:r>
      <w:r w:rsidRPr="00251CF2">
        <w:rPr>
          <w:rFonts w:ascii="ＭＳ 明朝" w:hAnsi="ＭＳ 明朝" w:hint="eastAsia"/>
        </w:rPr>
        <w:t>条の</w:t>
      </w:r>
      <w:r w:rsidR="00251CF2" w:rsidRPr="00251CF2">
        <w:rPr>
          <w:rFonts w:ascii="ＭＳ 明朝" w:hAnsi="ＭＳ 明朝"/>
        </w:rPr>
        <w:t>6</w:t>
      </w:r>
      <w:r w:rsidRPr="00251CF2">
        <w:rPr>
          <w:rFonts w:ascii="ＭＳ 明朝" w:hAnsi="ＭＳ 明朝" w:hint="eastAsia"/>
        </w:rPr>
        <w:t>に規定する措置に要する費用について、同法第</w:t>
      </w:r>
      <w:r w:rsidR="00251CF2" w:rsidRPr="00251CF2">
        <w:rPr>
          <w:rFonts w:ascii="ＭＳ 明朝" w:hAnsi="ＭＳ 明朝"/>
        </w:rPr>
        <w:t>56</w:t>
      </w:r>
      <w:r w:rsidRPr="00251CF2">
        <w:rPr>
          <w:rFonts w:ascii="ＭＳ 明朝" w:hAnsi="ＭＳ 明朝" w:hint="eastAsia"/>
        </w:rPr>
        <w:t>条第</w:t>
      </w:r>
      <w:r w:rsidR="00251CF2" w:rsidRPr="00251CF2">
        <w:rPr>
          <w:rFonts w:ascii="ＭＳ 明朝" w:hAnsi="ＭＳ 明朝"/>
        </w:rPr>
        <w:t>2</w:t>
      </w:r>
      <w:r w:rsidRPr="00251CF2">
        <w:rPr>
          <w:rFonts w:ascii="ＭＳ 明朝" w:hAnsi="ＭＳ 明朝" w:hint="eastAsia"/>
        </w:rPr>
        <w:t>項の規定に基づき、次のとおり費用徴収額を決定・変更しましたので通知します。</w:t>
      </w:r>
    </w:p>
    <w:p w:rsidR="00BE1BFE" w:rsidRPr="00251CF2" w:rsidRDefault="00BE1BFE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BE1BFE" w:rsidRDefault="00BE1BFE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6267"/>
      </w:tblGrid>
      <w:tr w:rsidR="00BE1BFE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38" w:type="dxa"/>
            <w:vAlign w:val="center"/>
          </w:tcPr>
          <w:p w:rsidR="00BE1BFE" w:rsidRDefault="00207E4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納入義務者氏名</w:t>
            </w:r>
          </w:p>
        </w:tc>
        <w:tc>
          <w:tcPr>
            <w:tcW w:w="6267" w:type="dxa"/>
            <w:vAlign w:val="center"/>
          </w:tcPr>
          <w:p w:rsidR="00BE1BFE" w:rsidRDefault="00BE1BF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BE1BFE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38" w:type="dxa"/>
            <w:vAlign w:val="center"/>
          </w:tcPr>
          <w:p w:rsidR="00BE1BFE" w:rsidRDefault="00207E4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措置対象者</w:t>
            </w:r>
          </w:p>
        </w:tc>
        <w:tc>
          <w:tcPr>
            <w:tcW w:w="6267" w:type="dxa"/>
            <w:vAlign w:val="center"/>
          </w:tcPr>
          <w:p w:rsidR="00BE1BFE" w:rsidRDefault="00BE1BF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BE1BFE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38" w:type="dxa"/>
            <w:vAlign w:val="center"/>
          </w:tcPr>
          <w:p w:rsidR="00BE1BFE" w:rsidRDefault="00BE1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階層</w:t>
            </w:r>
            <w:r w:rsidR="00207E41">
              <w:rPr>
                <w:rFonts w:ascii="ＭＳ 明朝" w:hAnsi="Courier New" w:hint="eastAsia"/>
              </w:rPr>
              <w:t>区分</w:t>
            </w:r>
          </w:p>
        </w:tc>
        <w:tc>
          <w:tcPr>
            <w:tcW w:w="6267" w:type="dxa"/>
            <w:vAlign w:val="center"/>
          </w:tcPr>
          <w:p w:rsidR="00BE1BFE" w:rsidRDefault="00BE1BF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BE1BFE">
        <w:tblPrEx>
          <w:tblCellMar>
            <w:top w:w="0" w:type="dxa"/>
            <w:bottom w:w="0" w:type="dxa"/>
          </w:tblCellMar>
        </w:tblPrEx>
        <w:trPr>
          <w:trHeight w:hRule="exact" w:val="948"/>
        </w:trPr>
        <w:tc>
          <w:tcPr>
            <w:tcW w:w="2238" w:type="dxa"/>
            <w:vAlign w:val="center"/>
          </w:tcPr>
          <w:p w:rsidR="00BE1BFE" w:rsidRDefault="00BE1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費用徴収額</w:t>
            </w:r>
          </w:p>
        </w:tc>
        <w:tc>
          <w:tcPr>
            <w:tcW w:w="6267" w:type="dxa"/>
            <w:vAlign w:val="center"/>
          </w:tcPr>
          <w:p w:rsidR="00BE1BFE" w:rsidRDefault="00BE1BF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月分　　　　　　　　円</w:t>
            </w:r>
          </w:p>
          <w:p w:rsidR="00BE1BFE" w:rsidRDefault="00207E41" w:rsidP="00207E41">
            <w:pPr>
              <w:wordWrap w:val="0"/>
              <w:overflowPunct w:val="0"/>
              <w:autoSpaceDE w:val="0"/>
              <w:autoSpaceDN w:val="0"/>
              <w:ind w:firstLineChars="350" w:firstLine="73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（　　　</w:t>
            </w:r>
            <w:r w:rsidR="00BE1BFE">
              <w:rPr>
                <w:rFonts w:ascii="ＭＳ 明朝" w:hAnsi="Courier New" w:hint="eastAsia"/>
              </w:rPr>
              <w:t xml:space="preserve">年　</w:t>
            </w:r>
            <w:r>
              <w:rPr>
                <w:rFonts w:ascii="ＭＳ 明朝" w:hAnsi="Courier New" w:hint="eastAsia"/>
              </w:rPr>
              <w:t xml:space="preserve">　</w:t>
            </w:r>
            <w:r w:rsidR="00BE1BFE">
              <w:rPr>
                <w:rFonts w:ascii="ＭＳ 明朝" w:hAnsi="Courier New" w:hint="eastAsia"/>
              </w:rPr>
              <w:t>月</w:t>
            </w:r>
            <w:r>
              <w:rPr>
                <w:rFonts w:ascii="ＭＳ 明朝" w:hAnsi="Courier New" w:hint="eastAsia"/>
              </w:rPr>
              <w:t>分</w:t>
            </w:r>
            <w:r w:rsidR="00BE1BFE">
              <w:rPr>
                <w:rFonts w:ascii="ＭＳ 明朝" w:hAnsi="Courier New" w:hint="eastAsia"/>
              </w:rPr>
              <w:t xml:space="preserve">から月額　</w:t>
            </w:r>
            <w:r>
              <w:rPr>
                <w:rFonts w:ascii="ＭＳ 明朝" w:hAnsi="Courier New"/>
              </w:rPr>
              <w:t xml:space="preserve">   </w:t>
            </w:r>
            <w:r w:rsidR="00BE1BFE">
              <w:rPr>
                <w:rFonts w:ascii="ＭＳ 明朝" w:hAnsi="Courier New" w:hint="eastAsia"/>
              </w:rPr>
              <w:t xml:space="preserve">　　　円</w:t>
            </w:r>
            <w:r>
              <w:rPr>
                <w:rFonts w:ascii="ＭＳ 明朝" w:hAnsi="Courier New" w:hint="eastAsia"/>
              </w:rPr>
              <w:t>とする）</w:t>
            </w:r>
          </w:p>
        </w:tc>
      </w:tr>
      <w:tr w:rsidR="00BE1BFE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2238" w:type="dxa"/>
            <w:vAlign w:val="center"/>
          </w:tcPr>
          <w:p w:rsidR="00BE1BFE" w:rsidRDefault="00BE1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理由</w:t>
            </w:r>
          </w:p>
        </w:tc>
        <w:tc>
          <w:tcPr>
            <w:tcW w:w="6267" w:type="dxa"/>
            <w:vAlign w:val="center"/>
          </w:tcPr>
          <w:p w:rsidR="00BE1BFE" w:rsidRDefault="00BE1BF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AF087E" w:rsidRDefault="00AF087E" w:rsidP="00AF087E">
      <w:pPr>
        <w:ind w:firstLineChars="100" w:firstLine="210"/>
        <w:rPr>
          <w:rFonts w:ascii="ＭＳ 明朝" w:hAnsi="ＭＳ ゴシック"/>
        </w:rPr>
      </w:pPr>
    </w:p>
    <w:p w:rsidR="00251CF2" w:rsidRPr="00251CF2" w:rsidRDefault="00251CF2" w:rsidP="00251CF2">
      <w:pPr>
        <w:ind w:firstLineChars="100" w:firstLine="210"/>
        <w:rPr>
          <w:rFonts w:ascii="ＭＳ 明朝"/>
        </w:rPr>
      </w:pPr>
      <w:r w:rsidRPr="00251CF2">
        <w:rPr>
          <w:rFonts w:ascii="ＭＳ 明朝" w:hAnsi="ＭＳ 明朝" w:hint="eastAsia"/>
        </w:rPr>
        <w:t>不服申立て及び取消訴訟</w:t>
      </w:r>
    </w:p>
    <w:p w:rsidR="00251CF2" w:rsidRPr="00251CF2" w:rsidRDefault="00251CF2" w:rsidP="00251CF2">
      <w:pPr>
        <w:ind w:leftChars="100" w:left="420" w:hangingChars="100" w:hanging="210"/>
        <w:rPr>
          <w:rFonts w:ascii="ＭＳ 明朝"/>
        </w:rPr>
      </w:pPr>
      <w:r w:rsidRPr="00251CF2">
        <w:rPr>
          <w:rFonts w:ascii="ＭＳ 明朝" w:hAnsi="ＭＳ 明朝"/>
        </w:rPr>
        <w:t>1</w:t>
      </w:r>
      <w:r w:rsidRPr="00251CF2">
        <w:rPr>
          <w:rFonts w:ascii="ＭＳ 明朝" w:hAnsi="ＭＳ 明朝" w:hint="eastAsia"/>
        </w:rPr>
        <w:t xml:space="preserve">　この決定について不服があるときは、この通知書を受け取った日の翌日から起算して</w:t>
      </w:r>
      <w:r w:rsidRPr="00251CF2">
        <w:rPr>
          <w:rFonts w:ascii="ＭＳ 明朝" w:hAnsi="ＭＳ 明朝"/>
        </w:rPr>
        <w:t>3</w:t>
      </w:r>
      <w:r w:rsidRPr="00251CF2">
        <w:rPr>
          <w:rFonts w:ascii="ＭＳ 明朝" w:hAnsi="ＭＳ 明朝" w:hint="eastAsia"/>
        </w:rPr>
        <w:t>か月以内に美唄市長に対し審査請求をすることができます。</w:t>
      </w:r>
    </w:p>
    <w:p w:rsidR="00251CF2" w:rsidRPr="00251CF2" w:rsidRDefault="00251CF2" w:rsidP="00251CF2">
      <w:pPr>
        <w:ind w:leftChars="100" w:left="420" w:hangingChars="100" w:hanging="210"/>
        <w:rPr>
          <w:rFonts w:ascii="ＭＳ 明朝"/>
          <w:color w:val="000000"/>
          <w:kern w:val="0"/>
          <w:szCs w:val="21"/>
        </w:rPr>
      </w:pPr>
      <w:r w:rsidRPr="00251CF2">
        <w:rPr>
          <w:rFonts w:ascii="ＭＳ 明朝" w:hAnsi="ＭＳ 明朝"/>
        </w:rPr>
        <w:t>2</w:t>
      </w:r>
      <w:r w:rsidRPr="00251CF2">
        <w:rPr>
          <w:rFonts w:ascii="ＭＳ 明朝" w:hAnsi="ＭＳ 明朝" w:hint="eastAsia"/>
        </w:rPr>
        <w:t xml:space="preserve">　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この処分の取消しを求める訴えは、この処分の通知を受けた日の翌日から起算して</w:t>
      </w:r>
      <w:r w:rsidRPr="00251CF2">
        <w:rPr>
          <w:rFonts w:ascii="ＭＳ 明朝" w:hAnsi="ＭＳ 明朝"/>
          <w:color w:val="000000"/>
          <w:kern w:val="0"/>
          <w:szCs w:val="21"/>
        </w:rPr>
        <w:t>6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か月以内に限り、美唄市を被告として</w:t>
      </w:r>
      <w:r w:rsidRPr="00251CF2">
        <w:rPr>
          <w:rFonts w:ascii="ＭＳ 明朝" w:hAnsi="ＭＳ 明朝"/>
          <w:color w:val="000000"/>
          <w:kern w:val="0"/>
          <w:szCs w:val="21"/>
        </w:rPr>
        <w:t>(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訴訟において美唄市を代表する者は美唄市長になります。</w:t>
      </w:r>
      <w:r w:rsidRPr="00251CF2">
        <w:rPr>
          <w:rFonts w:ascii="ＭＳ 明朝" w:hAnsi="ＭＳ 明朝"/>
          <w:color w:val="000000"/>
          <w:kern w:val="0"/>
          <w:szCs w:val="21"/>
        </w:rPr>
        <w:t>)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提起することができます</w:t>
      </w:r>
      <w:r w:rsidRPr="00251CF2">
        <w:rPr>
          <w:rFonts w:ascii="ＭＳ 明朝" w:hAnsi="ＭＳ 明朝"/>
          <w:color w:val="000000"/>
          <w:kern w:val="0"/>
          <w:szCs w:val="21"/>
        </w:rPr>
        <w:t>(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なお、この処分の通知を受けた日の翌日から起算して</w:t>
      </w:r>
      <w:r w:rsidRPr="00251CF2">
        <w:rPr>
          <w:rFonts w:ascii="ＭＳ 明朝" w:hAnsi="ＭＳ 明朝"/>
          <w:color w:val="000000"/>
          <w:kern w:val="0"/>
          <w:szCs w:val="21"/>
        </w:rPr>
        <w:t>6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か月以内であっても、この処分の翌日から起算して</w:t>
      </w:r>
      <w:r w:rsidRPr="00251CF2">
        <w:rPr>
          <w:rFonts w:ascii="ＭＳ 明朝" w:hAnsi="ＭＳ 明朝"/>
          <w:color w:val="000000"/>
          <w:kern w:val="0"/>
          <w:szCs w:val="21"/>
        </w:rPr>
        <w:t>1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年を経過すると、この処分の取消しの訴えを提起することができなくなります。</w:t>
      </w:r>
      <w:r w:rsidRPr="00251CF2">
        <w:rPr>
          <w:rFonts w:ascii="ＭＳ 明朝" w:hAnsi="ＭＳ 明朝"/>
          <w:color w:val="000000"/>
          <w:kern w:val="0"/>
          <w:szCs w:val="21"/>
        </w:rPr>
        <w:t>)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。また、この処分の通知を受けた日の翌日から起算して</w:t>
      </w:r>
      <w:r w:rsidRPr="00251CF2">
        <w:rPr>
          <w:rFonts w:ascii="ＭＳ 明朝" w:hAnsi="ＭＳ 明朝"/>
          <w:color w:val="000000"/>
          <w:kern w:val="0"/>
          <w:szCs w:val="21"/>
        </w:rPr>
        <w:t>3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か月以内に審査請求をした場合には、この処分の取消しの訴えは、その審査請求に対する裁決の送達を受けた日の翌日から起算して</w:t>
      </w:r>
      <w:r w:rsidRPr="00251CF2">
        <w:rPr>
          <w:rFonts w:ascii="ＭＳ 明朝" w:hAnsi="ＭＳ 明朝"/>
          <w:color w:val="000000"/>
          <w:kern w:val="0"/>
          <w:szCs w:val="21"/>
        </w:rPr>
        <w:t>6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か月以内であれば、提起することができます</w:t>
      </w:r>
      <w:r w:rsidRPr="00251CF2">
        <w:rPr>
          <w:rFonts w:ascii="ＭＳ 明朝" w:hAnsi="ＭＳ 明朝"/>
          <w:color w:val="000000"/>
          <w:kern w:val="0"/>
          <w:szCs w:val="21"/>
        </w:rPr>
        <w:t>(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なお、その審査請求に対する裁決の送達を受けた日の翌日から起算して</w:t>
      </w:r>
      <w:r w:rsidRPr="00251CF2">
        <w:rPr>
          <w:rFonts w:ascii="ＭＳ 明朝" w:hAnsi="ＭＳ 明朝"/>
          <w:color w:val="000000"/>
          <w:kern w:val="0"/>
          <w:szCs w:val="21"/>
        </w:rPr>
        <w:t>6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か月以内であっても、その審査請求に対する裁決の日の翌日から起算して１年を経過すると、この処分の取消しの訴えを提起することができなくなります</w:t>
      </w:r>
      <w:r w:rsidRPr="00251CF2">
        <w:rPr>
          <w:rFonts w:ascii="ＭＳ 明朝" w:hAnsi="ＭＳ 明朝"/>
          <w:color w:val="000000"/>
          <w:kern w:val="0"/>
          <w:szCs w:val="21"/>
        </w:rPr>
        <w:t>)</w:t>
      </w:r>
      <w:r w:rsidRPr="00251CF2">
        <w:rPr>
          <w:rFonts w:ascii="ＭＳ 明朝" w:hAnsi="ＭＳ 明朝" w:hint="eastAsia"/>
          <w:color w:val="000000"/>
          <w:kern w:val="0"/>
          <w:szCs w:val="21"/>
        </w:rPr>
        <w:t>。</w:t>
      </w:r>
    </w:p>
    <w:sectPr w:rsidR="00251CF2" w:rsidRPr="00251CF2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5AA" w:rsidRDefault="000035AA" w:rsidP="00FF1E59">
      <w:r>
        <w:separator/>
      </w:r>
    </w:p>
  </w:endnote>
  <w:endnote w:type="continuationSeparator" w:id="0">
    <w:p w:rsidR="000035AA" w:rsidRDefault="000035AA" w:rsidP="00FF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5AA" w:rsidRDefault="000035AA" w:rsidP="00FF1E59">
      <w:r>
        <w:separator/>
      </w:r>
    </w:p>
  </w:footnote>
  <w:footnote w:type="continuationSeparator" w:id="0">
    <w:p w:rsidR="000035AA" w:rsidRDefault="000035AA" w:rsidP="00FF1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1BFE"/>
    <w:rsid w:val="000035AA"/>
    <w:rsid w:val="000B4D14"/>
    <w:rsid w:val="00127807"/>
    <w:rsid w:val="00207E41"/>
    <w:rsid w:val="00251CF2"/>
    <w:rsid w:val="002530B8"/>
    <w:rsid w:val="00290B15"/>
    <w:rsid w:val="00302BC0"/>
    <w:rsid w:val="00341B81"/>
    <w:rsid w:val="00492431"/>
    <w:rsid w:val="005F1B8E"/>
    <w:rsid w:val="006411C5"/>
    <w:rsid w:val="007976CB"/>
    <w:rsid w:val="0082389D"/>
    <w:rsid w:val="008451C4"/>
    <w:rsid w:val="00871878"/>
    <w:rsid w:val="00906927"/>
    <w:rsid w:val="00964DBC"/>
    <w:rsid w:val="009A0666"/>
    <w:rsid w:val="00A52922"/>
    <w:rsid w:val="00A8758B"/>
    <w:rsid w:val="00AF087E"/>
    <w:rsid w:val="00B10B26"/>
    <w:rsid w:val="00B8201F"/>
    <w:rsid w:val="00B8784E"/>
    <w:rsid w:val="00BE1BFE"/>
    <w:rsid w:val="00C8400B"/>
    <w:rsid w:val="00C8552A"/>
    <w:rsid w:val="00CA785A"/>
    <w:rsid w:val="00CF1A3C"/>
    <w:rsid w:val="00D309CA"/>
    <w:rsid w:val="00D731E1"/>
    <w:rsid w:val="00D84786"/>
    <w:rsid w:val="00DD0F15"/>
    <w:rsid w:val="00E418D2"/>
    <w:rsid w:val="00E82EF6"/>
    <w:rsid w:val="00E93E5D"/>
    <w:rsid w:val="00EE15C9"/>
    <w:rsid w:val="00FD224A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D30E2C0-AE9C-4699-B723-B2F4366F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207E4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>Digital</dc:creator>
  <cp:keywords/>
  <dc:description/>
  <cp:lastModifiedBy>Hidenori Suzuki</cp:lastModifiedBy>
  <cp:revision>2</cp:revision>
  <cp:lastPrinted>2012-07-18T05:03:00Z</cp:lastPrinted>
  <dcterms:created xsi:type="dcterms:W3CDTF">2025-09-26T23:26:00Z</dcterms:created>
  <dcterms:modified xsi:type="dcterms:W3CDTF">2025-09-26T23:26:00Z</dcterms:modified>
</cp:coreProperties>
</file>