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9F6" w:rsidRDefault="00EC75EA">
      <w:pPr>
        <w:rPr>
          <w:rFonts w:hAnsi="Century"/>
        </w:rPr>
      </w:pPr>
      <w:r>
        <w:rPr>
          <w:rFonts w:hAnsi="Century" w:hint="eastAsia"/>
        </w:rPr>
        <w:t>別記</w:t>
      </w:r>
      <w:r w:rsidR="001D69F6">
        <w:rPr>
          <w:rFonts w:hAnsi="Century" w:hint="eastAsia"/>
        </w:rPr>
        <w:t>様式第</w:t>
      </w:r>
      <w:r w:rsidR="00650FCE">
        <w:rPr>
          <w:rFonts w:hAnsi="Century"/>
        </w:rPr>
        <w:t>1</w:t>
      </w:r>
      <w:r w:rsidR="001D69F6">
        <w:rPr>
          <w:rFonts w:hAnsi="Century" w:hint="eastAsia"/>
        </w:rPr>
        <w:t>号</w:t>
      </w:r>
      <w:r w:rsidR="001D69F6">
        <w:rPr>
          <w:rFonts w:hAnsi="Century"/>
        </w:rPr>
        <w:t>(</w:t>
      </w:r>
      <w:r w:rsidR="001D69F6">
        <w:rPr>
          <w:rFonts w:hAnsi="Century" w:hint="eastAsia"/>
        </w:rPr>
        <w:t>第</w:t>
      </w:r>
      <w:r w:rsidR="00650FCE">
        <w:rPr>
          <w:rFonts w:hAnsi="Century"/>
        </w:rPr>
        <w:t>2</w:t>
      </w:r>
      <w:r w:rsidR="001D69F6">
        <w:rPr>
          <w:rFonts w:hAnsi="Century" w:hint="eastAsia"/>
        </w:rPr>
        <w:t>条関係</w:t>
      </w:r>
      <w:r w:rsidR="001D69F6">
        <w:rPr>
          <w:rFonts w:hAnsi="Century"/>
        </w:rPr>
        <w:t>)</w:t>
      </w:r>
    </w:p>
    <w:p w:rsidR="001D69F6" w:rsidRDefault="001D69F6">
      <w:pPr>
        <w:rPr>
          <w:rFonts w:hAnsi="Century"/>
        </w:rPr>
      </w:pPr>
    </w:p>
    <w:p w:rsidR="001D69F6" w:rsidRDefault="001D69F6">
      <w:pPr>
        <w:jc w:val="center"/>
        <w:rPr>
          <w:rFonts w:hAnsi="Century"/>
        </w:rPr>
      </w:pPr>
      <w:r>
        <w:rPr>
          <w:rFonts w:hAnsi="Century" w:hint="eastAsia"/>
        </w:rPr>
        <w:t>障害福祉サービス措置決定通知書</w:t>
      </w:r>
    </w:p>
    <w:p w:rsidR="001D69F6" w:rsidRDefault="002069EF">
      <w:pPr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　　　　　　　　　　　　　　第</w:t>
      </w:r>
      <w:r w:rsidR="0025578C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号</w:t>
      </w:r>
    </w:p>
    <w:p w:rsidR="001D69F6" w:rsidRDefault="001D69F6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1D69F6" w:rsidRDefault="001D69F6">
      <w:pPr>
        <w:rPr>
          <w:rFonts w:hAnsi="Century"/>
        </w:rPr>
      </w:pPr>
      <w:r>
        <w:rPr>
          <w:rFonts w:hAnsi="Century" w:hint="eastAsia"/>
        </w:rPr>
        <w:t xml:space="preserve">　　　　　　　　　　様</w:t>
      </w:r>
    </w:p>
    <w:p w:rsidR="001D69F6" w:rsidRDefault="00313207">
      <w:pPr>
        <w:jc w:val="right"/>
        <w:rPr>
          <w:rFonts w:hAnsi="Century"/>
        </w:rPr>
      </w:pPr>
      <w:r>
        <w:rPr>
          <w:rFonts w:hAnsi="Century" w:hint="eastAsia"/>
        </w:rPr>
        <w:t>美唄市福祉事務所</w:t>
      </w:r>
      <w:r w:rsidR="001D69F6">
        <w:rPr>
          <w:rFonts w:hAnsi="Century" w:hint="eastAsia"/>
        </w:rPr>
        <w:t xml:space="preserve">長　　　　　　　</w:t>
      </w:r>
      <w:r w:rsidR="002069EF">
        <w:rPr>
          <w:rFonts w:hAnsi="Century" w:hint="eastAsia"/>
        </w:rPr>
        <w:t>印</w:t>
      </w:r>
      <w:r w:rsidR="001D69F6">
        <w:rPr>
          <w:rFonts w:hAnsi="Century" w:hint="eastAsia"/>
        </w:rPr>
        <w:t xml:space="preserve">　　</w:t>
      </w:r>
    </w:p>
    <w:p w:rsidR="001D69F6" w:rsidRDefault="001D69F6">
      <w:pPr>
        <w:rPr>
          <w:rFonts w:hAnsi="Century"/>
        </w:rPr>
      </w:pPr>
    </w:p>
    <w:p w:rsidR="001D69F6" w:rsidRPr="002B34FF" w:rsidRDefault="001D69F6">
      <w:r>
        <w:rPr>
          <w:rFonts w:hAnsi="Century" w:hint="eastAsia"/>
        </w:rPr>
        <w:t xml:space="preserve">　</w:t>
      </w:r>
      <w:r w:rsidRPr="002B34FF">
        <w:rPr>
          <w:rFonts w:hint="eastAsia"/>
        </w:rPr>
        <w:t>児童福祉法第</w:t>
      </w:r>
      <w:r w:rsidR="00A17B4D" w:rsidRPr="002B34FF">
        <w:t>21</w:t>
      </w:r>
      <w:r w:rsidRPr="002B34FF">
        <w:rPr>
          <w:rFonts w:hint="eastAsia"/>
        </w:rPr>
        <w:t>条の</w:t>
      </w:r>
      <w:r w:rsidR="00A17B4D" w:rsidRPr="002B34FF">
        <w:t>6</w:t>
      </w:r>
      <w:r w:rsidRPr="002B34FF">
        <w:rPr>
          <w:rFonts w:hint="eastAsia"/>
        </w:rPr>
        <w:t>の規定に</w:t>
      </w:r>
      <w:r w:rsidR="00865ED3" w:rsidRPr="002B34FF">
        <w:rPr>
          <w:rFonts w:hint="eastAsia"/>
        </w:rPr>
        <w:t>基づき、</w:t>
      </w:r>
      <w:r w:rsidR="00EC75EA" w:rsidRPr="002B34FF">
        <w:rPr>
          <w:rFonts w:hint="eastAsia"/>
        </w:rPr>
        <w:t>下記の</w:t>
      </w:r>
      <w:r w:rsidRPr="002B34FF">
        <w:rPr>
          <w:rFonts w:hint="eastAsia"/>
        </w:rPr>
        <w:t>とおり障害福祉サービスを行うことを決定したので通知します。</w:t>
      </w:r>
    </w:p>
    <w:p w:rsidR="001D69F6" w:rsidRPr="002B34FF" w:rsidRDefault="001D69F6"/>
    <w:p w:rsidR="001D69F6" w:rsidRPr="002B34FF" w:rsidRDefault="001D69F6">
      <w:pPr>
        <w:jc w:val="center"/>
      </w:pPr>
      <w:r w:rsidRPr="002B34FF">
        <w:rPr>
          <w:rFonts w:hint="eastAsia"/>
        </w:rPr>
        <w:t>記</w:t>
      </w:r>
    </w:p>
    <w:p w:rsidR="001D69F6" w:rsidRPr="003829B2" w:rsidRDefault="003829B2">
      <w:r w:rsidRPr="003829B2">
        <w:t>1</w:t>
      </w:r>
      <w:r w:rsidR="001D69F6" w:rsidRPr="003829B2">
        <w:rPr>
          <w:rFonts w:hint="eastAsia"/>
        </w:rPr>
        <w:t xml:space="preserve">　措置対象者</w:t>
      </w:r>
    </w:p>
    <w:p w:rsidR="001D69F6" w:rsidRPr="003829B2" w:rsidRDefault="001D69F6"/>
    <w:p w:rsidR="001D69F6" w:rsidRPr="003829B2" w:rsidRDefault="003829B2">
      <w:r w:rsidRPr="003829B2">
        <w:t>2</w:t>
      </w:r>
      <w:r w:rsidR="001D69F6" w:rsidRPr="003829B2">
        <w:rPr>
          <w:rFonts w:hint="eastAsia"/>
        </w:rPr>
        <w:t xml:space="preserve">　措置決定年月日</w:t>
      </w:r>
      <w:r w:rsidR="00013832" w:rsidRPr="003829B2">
        <w:rPr>
          <w:rFonts w:hint="eastAsia"/>
        </w:rPr>
        <w:t xml:space="preserve">　　　　</w:t>
      </w:r>
      <w:r w:rsidR="00865ED3" w:rsidRPr="003829B2">
        <w:rPr>
          <w:rFonts w:hint="eastAsia"/>
        </w:rPr>
        <w:t>年</w:t>
      </w:r>
      <w:r w:rsidR="00013832" w:rsidRPr="003829B2">
        <w:rPr>
          <w:rFonts w:hint="eastAsia"/>
        </w:rPr>
        <w:t xml:space="preserve">　　　</w:t>
      </w:r>
      <w:r w:rsidR="00865ED3" w:rsidRPr="003829B2">
        <w:rPr>
          <w:rFonts w:hint="eastAsia"/>
        </w:rPr>
        <w:t>月</w:t>
      </w:r>
      <w:r w:rsidR="00013832" w:rsidRPr="003829B2">
        <w:rPr>
          <w:rFonts w:hint="eastAsia"/>
        </w:rPr>
        <w:t xml:space="preserve">　　　</w:t>
      </w:r>
      <w:r w:rsidR="00865ED3" w:rsidRPr="003829B2">
        <w:rPr>
          <w:rFonts w:hint="eastAsia"/>
        </w:rPr>
        <w:t>日</w:t>
      </w:r>
    </w:p>
    <w:p w:rsidR="001D69F6" w:rsidRPr="003829B2" w:rsidRDefault="001D69F6"/>
    <w:p w:rsidR="001D69F6" w:rsidRPr="003829B2" w:rsidRDefault="003829B2" w:rsidP="009B149C">
      <w:r w:rsidRPr="003829B2">
        <w:t>3</w:t>
      </w:r>
      <w:r w:rsidR="001D69F6" w:rsidRPr="003829B2">
        <w:rPr>
          <w:rFonts w:hint="eastAsia"/>
        </w:rPr>
        <w:t xml:space="preserve">　支給期間</w:t>
      </w:r>
      <w:r w:rsidR="00013832" w:rsidRPr="003829B2">
        <w:rPr>
          <w:rFonts w:hint="eastAsia"/>
        </w:rPr>
        <w:t xml:space="preserve">　　　　　　</w:t>
      </w:r>
      <w:r w:rsidR="00865ED3" w:rsidRPr="003829B2">
        <w:rPr>
          <w:rFonts w:hint="eastAsia"/>
        </w:rPr>
        <w:t xml:space="preserve">　年　　　月　　　日から</w:t>
      </w:r>
      <w:r w:rsidR="00013832" w:rsidRPr="003829B2">
        <w:rPr>
          <w:rFonts w:hint="eastAsia"/>
        </w:rPr>
        <w:t xml:space="preserve">　　</w:t>
      </w:r>
      <w:r w:rsidR="009B149C" w:rsidRPr="003829B2">
        <w:rPr>
          <w:rFonts w:hint="eastAsia"/>
        </w:rPr>
        <w:t xml:space="preserve">　　　</w:t>
      </w:r>
      <w:r w:rsidR="00865ED3" w:rsidRPr="003829B2">
        <w:rPr>
          <w:rFonts w:hint="eastAsia"/>
        </w:rPr>
        <w:t>年</w:t>
      </w:r>
      <w:r w:rsidR="00013832" w:rsidRPr="003829B2">
        <w:rPr>
          <w:rFonts w:hint="eastAsia"/>
        </w:rPr>
        <w:t xml:space="preserve">　　　</w:t>
      </w:r>
      <w:r w:rsidR="00865ED3" w:rsidRPr="003829B2">
        <w:rPr>
          <w:rFonts w:hint="eastAsia"/>
        </w:rPr>
        <w:t>月</w:t>
      </w:r>
      <w:r w:rsidR="00013832" w:rsidRPr="003829B2">
        <w:rPr>
          <w:rFonts w:hint="eastAsia"/>
        </w:rPr>
        <w:t xml:space="preserve">　　　</w:t>
      </w:r>
      <w:r w:rsidR="00865ED3" w:rsidRPr="003829B2">
        <w:rPr>
          <w:rFonts w:hint="eastAsia"/>
        </w:rPr>
        <w:t>日まで</w:t>
      </w:r>
    </w:p>
    <w:p w:rsidR="002069EF" w:rsidRPr="003829B2" w:rsidRDefault="002069EF">
      <w:pPr>
        <w:spacing w:after="60"/>
      </w:pPr>
    </w:p>
    <w:p w:rsidR="001D69F6" w:rsidRPr="003829B2" w:rsidRDefault="003829B2">
      <w:pPr>
        <w:spacing w:after="60"/>
      </w:pPr>
      <w:r w:rsidRPr="003829B2">
        <w:t>4</w:t>
      </w:r>
      <w:r w:rsidR="001D69F6" w:rsidRPr="003829B2">
        <w:rPr>
          <w:rFonts w:hint="eastAsia"/>
        </w:rPr>
        <w:t xml:space="preserve">　障害福祉サービスの内容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2835"/>
        <w:gridCol w:w="1680"/>
        <w:gridCol w:w="1785"/>
      </w:tblGrid>
      <w:tr w:rsidR="001D69F6" w:rsidRPr="002B34FF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785" w:type="dxa"/>
            <w:vMerge w:val="restart"/>
            <w:vAlign w:val="center"/>
          </w:tcPr>
          <w:p w:rsidR="001D69F6" w:rsidRPr="002B34FF" w:rsidRDefault="001D69F6">
            <w:pPr>
              <w:jc w:val="center"/>
            </w:pPr>
            <w:r w:rsidRPr="002B34FF">
              <w:rPr>
                <w:rFonts w:hint="eastAsia"/>
                <w:spacing w:val="525"/>
              </w:rPr>
              <w:t>種</w:t>
            </w:r>
            <w:r w:rsidRPr="002B34FF">
              <w:rPr>
                <w:rFonts w:hint="eastAsia"/>
              </w:rPr>
              <w:t>類</w:t>
            </w:r>
          </w:p>
        </w:tc>
        <w:tc>
          <w:tcPr>
            <w:tcW w:w="2835" w:type="dxa"/>
            <w:vMerge w:val="restart"/>
            <w:vAlign w:val="center"/>
          </w:tcPr>
          <w:p w:rsidR="001D69F6" w:rsidRPr="002B34FF" w:rsidRDefault="001D69F6">
            <w:pPr>
              <w:jc w:val="center"/>
            </w:pPr>
            <w:r w:rsidRPr="002B34FF">
              <w:rPr>
                <w:rFonts w:hint="eastAsia"/>
                <w:spacing w:val="210"/>
              </w:rPr>
              <w:t>支給</w:t>
            </w:r>
            <w:r w:rsidRPr="002B34FF">
              <w:rPr>
                <w:rFonts w:hint="eastAsia"/>
              </w:rPr>
              <w:t>量</w:t>
            </w:r>
          </w:p>
        </w:tc>
        <w:tc>
          <w:tcPr>
            <w:tcW w:w="3465" w:type="dxa"/>
            <w:gridSpan w:val="2"/>
            <w:vAlign w:val="center"/>
          </w:tcPr>
          <w:p w:rsidR="001D69F6" w:rsidRPr="002B34FF" w:rsidRDefault="001D69F6">
            <w:pPr>
              <w:jc w:val="center"/>
            </w:pPr>
            <w:r w:rsidRPr="002B34FF">
              <w:rPr>
                <w:rFonts w:hint="eastAsia"/>
                <w:spacing w:val="105"/>
              </w:rPr>
              <w:t>費用徴収</w:t>
            </w:r>
            <w:r w:rsidRPr="002B34FF">
              <w:rPr>
                <w:rFonts w:hint="eastAsia"/>
              </w:rPr>
              <w:t>額</w:t>
            </w:r>
          </w:p>
        </w:tc>
      </w:tr>
      <w:tr w:rsidR="001D69F6" w:rsidRPr="002B34FF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785" w:type="dxa"/>
            <w:vMerge/>
          </w:tcPr>
          <w:p w:rsidR="001D69F6" w:rsidRPr="002B34FF" w:rsidRDefault="001D69F6">
            <w:pPr>
              <w:jc w:val="center"/>
            </w:pPr>
          </w:p>
        </w:tc>
        <w:tc>
          <w:tcPr>
            <w:tcW w:w="2835" w:type="dxa"/>
            <w:vMerge/>
          </w:tcPr>
          <w:p w:rsidR="001D69F6" w:rsidRPr="002B34FF" w:rsidRDefault="001D69F6">
            <w:pPr>
              <w:jc w:val="center"/>
            </w:pPr>
          </w:p>
        </w:tc>
        <w:tc>
          <w:tcPr>
            <w:tcW w:w="1680" w:type="dxa"/>
            <w:vAlign w:val="center"/>
          </w:tcPr>
          <w:p w:rsidR="001D69F6" w:rsidRPr="002B34FF" w:rsidRDefault="001D69F6">
            <w:pPr>
              <w:jc w:val="center"/>
            </w:pPr>
            <w:r w:rsidRPr="002B34FF">
              <w:rPr>
                <w:rFonts w:hint="eastAsia"/>
                <w:spacing w:val="210"/>
              </w:rPr>
              <w:t>本</w:t>
            </w:r>
            <w:r w:rsidRPr="002B34FF">
              <w:rPr>
                <w:rFonts w:hint="eastAsia"/>
              </w:rPr>
              <w:t>人</w:t>
            </w:r>
          </w:p>
        </w:tc>
        <w:tc>
          <w:tcPr>
            <w:tcW w:w="1785" w:type="dxa"/>
            <w:vAlign w:val="center"/>
          </w:tcPr>
          <w:p w:rsidR="001D69F6" w:rsidRPr="002B34FF" w:rsidRDefault="001D69F6">
            <w:pPr>
              <w:jc w:val="center"/>
            </w:pPr>
            <w:r w:rsidRPr="002B34FF">
              <w:rPr>
                <w:rFonts w:hint="eastAsia"/>
              </w:rPr>
              <w:t>扶養義務者</w:t>
            </w:r>
          </w:p>
        </w:tc>
      </w:tr>
      <w:tr w:rsidR="001D69F6" w:rsidRPr="002B34FF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1785" w:type="dxa"/>
          </w:tcPr>
          <w:p w:rsidR="001D69F6" w:rsidRPr="002B34FF" w:rsidRDefault="001D69F6">
            <w:r w:rsidRPr="002B34FF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:rsidR="001D69F6" w:rsidRPr="002B34FF" w:rsidRDefault="001D69F6">
            <w:r w:rsidRPr="002B34FF"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1D69F6" w:rsidRPr="002B34FF" w:rsidRDefault="001D69F6">
            <w:pPr>
              <w:jc w:val="right"/>
            </w:pPr>
            <w:r w:rsidRPr="002B34FF">
              <w:rPr>
                <w:rFonts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1D69F6" w:rsidRPr="002B34FF" w:rsidRDefault="001D69F6">
            <w:pPr>
              <w:jc w:val="right"/>
            </w:pPr>
            <w:r w:rsidRPr="002B34FF">
              <w:rPr>
                <w:rFonts w:hint="eastAsia"/>
              </w:rPr>
              <w:t>円</w:t>
            </w:r>
          </w:p>
        </w:tc>
      </w:tr>
    </w:tbl>
    <w:p w:rsidR="000920E2" w:rsidRPr="002B34FF" w:rsidRDefault="000920E2" w:rsidP="000920E2">
      <w:pPr>
        <w:wordWrap/>
        <w:overflowPunct/>
        <w:autoSpaceDE/>
        <w:autoSpaceDN/>
        <w:ind w:firstLineChars="100" w:firstLine="210"/>
        <w:rPr>
          <w:kern w:val="2"/>
        </w:rPr>
      </w:pPr>
    </w:p>
    <w:p w:rsidR="000920E2" w:rsidRPr="002B34FF" w:rsidRDefault="000920E2" w:rsidP="000920E2">
      <w:pPr>
        <w:wordWrap/>
        <w:overflowPunct/>
        <w:autoSpaceDE/>
        <w:autoSpaceDN/>
        <w:ind w:firstLineChars="100" w:firstLine="210"/>
        <w:rPr>
          <w:kern w:val="2"/>
        </w:rPr>
      </w:pPr>
      <w:r w:rsidRPr="002B34FF">
        <w:rPr>
          <w:rFonts w:hint="eastAsia"/>
          <w:kern w:val="2"/>
        </w:rPr>
        <w:t>不服申立て及び取消訴訟</w:t>
      </w:r>
    </w:p>
    <w:p w:rsidR="00E81DE7" w:rsidRPr="002B34FF" w:rsidRDefault="00A17B4D" w:rsidP="000920E2">
      <w:pPr>
        <w:wordWrap/>
        <w:overflowPunct/>
        <w:autoSpaceDE/>
        <w:autoSpaceDN/>
        <w:ind w:leftChars="100" w:left="420" w:hangingChars="100" w:hanging="210"/>
        <w:rPr>
          <w:kern w:val="2"/>
        </w:rPr>
      </w:pPr>
      <w:r w:rsidRPr="002B34FF">
        <w:rPr>
          <w:kern w:val="2"/>
        </w:rPr>
        <w:t>1</w:t>
      </w:r>
      <w:r w:rsidR="000920E2" w:rsidRPr="002B34FF">
        <w:rPr>
          <w:rFonts w:hint="eastAsia"/>
          <w:kern w:val="2"/>
        </w:rPr>
        <w:t xml:space="preserve">　この決定について不服があるときは、この通知書を受け取った日の翌日から起算して</w:t>
      </w:r>
      <w:r w:rsidRPr="002B34FF">
        <w:rPr>
          <w:kern w:val="2"/>
        </w:rPr>
        <w:t>3</w:t>
      </w:r>
      <w:r w:rsidR="000920E2" w:rsidRPr="002B34FF">
        <w:rPr>
          <w:rFonts w:hint="eastAsia"/>
          <w:kern w:val="2"/>
        </w:rPr>
        <w:t>か月以内に</w:t>
      </w:r>
      <w:r w:rsidR="00C646ED" w:rsidRPr="002B34FF">
        <w:rPr>
          <w:rFonts w:hint="eastAsia"/>
          <w:kern w:val="2"/>
        </w:rPr>
        <w:t>美唄市長</w:t>
      </w:r>
      <w:r w:rsidR="000920E2" w:rsidRPr="002B34FF">
        <w:rPr>
          <w:rFonts w:hint="eastAsia"/>
          <w:kern w:val="2"/>
        </w:rPr>
        <w:t>に対し審査請求をすることができます。</w:t>
      </w:r>
    </w:p>
    <w:p w:rsidR="00B749D5" w:rsidRPr="002B34FF" w:rsidRDefault="00A17B4D" w:rsidP="00E81DE7">
      <w:pPr>
        <w:wordWrap/>
        <w:overflowPunct/>
        <w:autoSpaceDE/>
        <w:autoSpaceDN/>
        <w:ind w:leftChars="100" w:left="420" w:hangingChars="100" w:hanging="210"/>
        <w:rPr>
          <w:color w:val="000000" w:themeColor="text1"/>
          <w:szCs w:val="21"/>
        </w:rPr>
      </w:pPr>
      <w:r w:rsidRPr="002B34FF">
        <w:rPr>
          <w:kern w:val="2"/>
        </w:rPr>
        <w:t>2</w:t>
      </w:r>
      <w:r w:rsidR="000920E2" w:rsidRPr="002B34FF">
        <w:rPr>
          <w:rFonts w:hint="eastAsia"/>
          <w:kern w:val="2"/>
        </w:rPr>
        <w:t xml:space="preserve">　</w:t>
      </w:r>
      <w:r w:rsidR="004D5B46" w:rsidRPr="002B34FF">
        <w:rPr>
          <w:rFonts w:hint="eastAsia"/>
          <w:color w:val="000000" w:themeColor="text1"/>
          <w:szCs w:val="21"/>
        </w:rPr>
        <w:t>この処分の取消しを求める訴えは、この処分の通知を受けた日の翌日から起算して</w:t>
      </w:r>
      <w:r w:rsidRPr="002B34FF">
        <w:rPr>
          <w:color w:val="000000" w:themeColor="text1"/>
          <w:szCs w:val="21"/>
        </w:rPr>
        <w:t>6</w:t>
      </w:r>
      <w:r w:rsidR="004D5B46" w:rsidRPr="002B34FF">
        <w:rPr>
          <w:rFonts w:hint="eastAsia"/>
          <w:color w:val="000000" w:themeColor="text1"/>
          <w:szCs w:val="21"/>
        </w:rPr>
        <w:t>か月以内に限り、美唄市を被告</w:t>
      </w:r>
      <w:r w:rsidR="001959CD" w:rsidRPr="002B34FF">
        <w:rPr>
          <w:rFonts w:hint="eastAsia"/>
          <w:color w:val="000000" w:themeColor="text1"/>
          <w:szCs w:val="21"/>
        </w:rPr>
        <w:t>として</w:t>
      </w:r>
      <w:r w:rsidRPr="002B34FF">
        <w:rPr>
          <w:color w:val="000000" w:themeColor="text1"/>
          <w:szCs w:val="21"/>
        </w:rPr>
        <w:t>(</w:t>
      </w:r>
      <w:r w:rsidR="004D5B46" w:rsidRPr="002B34FF">
        <w:rPr>
          <w:rFonts w:hint="eastAsia"/>
          <w:color w:val="000000" w:themeColor="text1"/>
          <w:szCs w:val="21"/>
        </w:rPr>
        <w:t>訴訟において美唄市を代表する者は美唄市長になります。</w:t>
      </w:r>
      <w:r w:rsidRPr="002B34FF">
        <w:rPr>
          <w:color w:val="000000" w:themeColor="text1"/>
          <w:szCs w:val="21"/>
        </w:rPr>
        <w:t>)</w:t>
      </w:r>
      <w:r w:rsidR="004D5B46" w:rsidRPr="002B34FF">
        <w:rPr>
          <w:rFonts w:hint="eastAsia"/>
          <w:color w:val="000000" w:themeColor="text1"/>
          <w:szCs w:val="21"/>
        </w:rPr>
        <w:t>提起することができます</w:t>
      </w:r>
      <w:r w:rsidR="00C6054D" w:rsidRPr="002B34FF">
        <w:rPr>
          <w:color w:val="000000" w:themeColor="text1"/>
          <w:szCs w:val="21"/>
        </w:rPr>
        <w:t>(</w:t>
      </w:r>
      <w:r w:rsidR="004D5B46" w:rsidRPr="002B34FF">
        <w:rPr>
          <w:rFonts w:hint="eastAsia"/>
          <w:color w:val="000000" w:themeColor="text1"/>
          <w:szCs w:val="21"/>
        </w:rPr>
        <w:t>なお、この処分の通知を受けた日の翌日から起算して</w:t>
      </w:r>
      <w:r w:rsidRPr="002B34FF">
        <w:rPr>
          <w:color w:val="000000" w:themeColor="text1"/>
          <w:szCs w:val="21"/>
        </w:rPr>
        <w:t>6</w:t>
      </w:r>
      <w:r w:rsidR="004D5B46" w:rsidRPr="002B34FF">
        <w:rPr>
          <w:rFonts w:hint="eastAsia"/>
          <w:color w:val="000000" w:themeColor="text1"/>
          <w:szCs w:val="21"/>
        </w:rPr>
        <w:t>か月以内であっても</w:t>
      </w:r>
      <w:r w:rsidR="006F0100" w:rsidRPr="002B34FF">
        <w:rPr>
          <w:rFonts w:hint="eastAsia"/>
          <w:color w:val="000000" w:themeColor="text1"/>
          <w:szCs w:val="21"/>
        </w:rPr>
        <w:t>、この処分の翌日から起算して</w:t>
      </w:r>
      <w:r w:rsidRPr="002B34FF">
        <w:rPr>
          <w:color w:val="000000" w:themeColor="text1"/>
          <w:szCs w:val="21"/>
        </w:rPr>
        <w:t>1</w:t>
      </w:r>
      <w:r w:rsidR="006F0100" w:rsidRPr="002B34FF">
        <w:rPr>
          <w:rFonts w:hint="eastAsia"/>
          <w:color w:val="000000" w:themeColor="text1"/>
          <w:szCs w:val="21"/>
        </w:rPr>
        <w:t>年を経過すると</w:t>
      </w:r>
      <w:r w:rsidR="00116D27" w:rsidRPr="002B34FF">
        <w:rPr>
          <w:rFonts w:hint="eastAsia"/>
          <w:color w:val="000000" w:themeColor="text1"/>
          <w:szCs w:val="21"/>
        </w:rPr>
        <w:t>、</w:t>
      </w:r>
      <w:r w:rsidR="006F0100" w:rsidRPr="002B34FF">
        <w:rPr>
          <w:rFonts w:hint="eastAsia"/>
          <w:color w:val="000000" w:themeColor="text1"/>
          <w:szCs w:val="21"/>
        </w:rPr>
        <w:t>この処分の取消しの訴えを提起することができなくなります。</w:t>
      </w:r>
      <w:r w:rsidR="00C6054D" w:rsidRPr="002B34FF">
        <w:rPr>
          <w:color w:val="000000" w:themeColor="text1"/>
          <w:szCs w:val="21"/>
        </w:rPr>
        <w:t>)</w:t>
      </w:r>
      <w:r w:rsidR="006F0100" w:rsidRPr="002B34FF">
        <w:rPr>
          <w:rFonts w:hint="eastAsia"/>
          <w:color w:val="000000" w:themeColor="text1"/>
          <w:szCs w:val="21"/>
        </w:rPr>
        <w:t>。また、この処分の通知を受けた日の翌日から起算して</w:t>
      </w:r>
      <w:r w:rsidRPr="002B34FF">
        <w:rPr>
          <w:color w:val="000000" w:themeColor="text1"/>
          <w:szCs w:val="21"/>
        </w:rPr>
        <w:t>3</w:t>
      </w:r>
      <w:r w:rsidR="006F0100" w:rsidRPr="002B34FF">
        <w:rPr>
          <w:rFonts w:hint="eastAsia"/>
          <w:color w:val="000000" w:themeColor="text1"/>
          <w:szCs w:val="21"/>
        </w:rPr>
        <w:t>か月以内に審査請求をした場合には、この処分の取消しの訴えは、その</w:t>
      </w:r>
      <w:r w:rsidR="00DB543D" w:rsidRPr="002B34FF">
        <w:rPr>
          <w:rFonts w:hint="eastAsia"/>
          <w:color w:val="000000" w:themeColor="text1"/>
          <w:szCs w:val="21"/>
        </w:rPr>
        <w:t>審査請求に対する裁決の送達を受けた日の翌日から起算して</w:t>
      </w:r>
      <w:r w:rsidRPr="002B34FF">
        <w:rPr>
          <w:color w:val="000000" w:themeColor="text1"/>
          <w:szCs w:val="21"/>
        </w:rPr>
        <w:t>6</w:t>
      </w:r>
      <w:r w:rsidR="00DB543D" w:rsidRPr="002B34FF">
        <w:rPr>
          <w:rFonts w:hint="eastAsia"/>
          <w:color w:val="000000" w:themeColor="text1"/>
          <w:szCs w:val="21"/>
        </w:rPr>
        <w:t>か月以内であれば、提起することができます</w:t>
      </w:r>
      <w:r w:rsidR="00C6054D" w:rsidRPr="002B34FF">
        <w:rPr>
          <w:color w:val="000000" w:themeColor="text1"/>
          <w:szCs w:val="21"/>
        </w:rPr>
        <w:t>(</w:t>
      </w:r>
      <w:r w:rsidR="00DB543D" w:rsidRPr="002B34FF">
        <w:rPr>
          <w:rFonts w:hint="eastAsia"/>
          <w:color w:val="000000" w:themeColor="text1"/>
          <w:szCs w:val="21"/>
        </w:rPr>
        <w:t>なお、その審査請求に対する裁決の送達を受けた日の翌日から起算して</w:t>
      </w:r>
      <w:r w:rsidRPr="002B34FF">
        <w:rPr>
          <w:color w:val="000000" w:themeColor="text1"/>
          <w:szCs w:val="21"/>
        </w:rPr>
        <w:t>6</w:t>
      </w:r>
      <w:r w:rsidR="00DB543D" w:rsidRPr="002B34FF">
        <w:rPr>
          <w:rFonts w:hint="eastAsia"/>
          <w:color w:val="000000" w:themeColor="text1"/>
          <w:szCs w:val="21"/>
        </w:rPr>
        <w:t>か月以内であっても、その審査請求に対する裁決の日の翌日から起算して１年を経過すると</w:t>
      </w:r>
      <w:r w:rsidR="00116D27" w:rsidRPr="002B34FF">
        <w:rPr>
          <w:rFonts w:hint="eastAsia"/>
          <w:color w:val="000000" w:themeColor="text1"/>
          <w:szCs w:val="21"/>
        </w:rPr>
        <w:t>、</w:t>
      </w:r>
      <w:r w:rsidR="00DB543D" w:rsidRPr="002B34FF">
        <w:rPr>
          <w:rFonts w:hint="eastAsia"/>
          <w:color w:val="000000" w:themeColor="text1"/>
          <w:szCs w:val="21"/>
        </w:rPr>
        <w:t>この処分の取消しの訴えを提起することができなくなります</w:t>
      </w:r>
      <w:r w:rsidR="00C6054D" w:rsidRPr="002B34FF">
        <w:rPr>
          <w:color w:val="000000" w:themeColor="text1"/>
          <w:szCs w:val="21"/>
        </w:rPr>
        <w:t>)</w:t>
      </w:r>
      <w:r w:rsidR="00DB543D" w:rsidRPr="002B34FF">
        <w:rPr>
          <w:rFonts w:hint="eastAsia"/>
          <w:color w:val="000000" w:themeColor="text1"/>
          <w:szCs w:val="21"/>
        </w:rPr>
        <w:t>。</w:t>
      </w:r>
    </w:p>
    <w:sectPr w:rsidR="00B749D5" w:rsidRPr="002B34FF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4F1" w:rsidRDefault="004F44F1" w:rsidP="00794598">
      <w:r>
        <w:separator/>
      </w:r>
    </w:p>
  </w:endnote>
  <w:endnote w:type="continuationSeparator" w:id="0">
    <w:p w:rsidR="004F44F1" w:rsidRDefault="004F44F1" w:rsidP="0079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4F1" w:rsidRDefault="004F44F1" w:rsidP="00794598">
      <w:r>
        <w:separator/>
      </w:r>
    </w:p>
  </w:footnote>
  <w:footnote w:type="continuationSeparator" w:id="0">
    <w:p w:rsidR="004F44F1" w:rsidRDefault="004F44F1" w:rsidP="0079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C75EA"/>
    <w:rsid w:val="00013832"/>
    <w:rsid w:val="000920E2"/>
    <w:rsid w:val="00110B7D"/>
    <w:rsid w:val="00116D27"/>
    <w:rsid w:val="001959CD"/>
    <w:rsid w:val="001D69F6"/>
    <w:rsid w:val="00203747"/>
    <w:rsid w:val="002069EF"/>
    <w:rsid w:val="0025578C"/>
    <w:rsid w:val="00261EAF"/>
    <w:rsid w:val="002B34FF"/>
    <w:rsid w:val="002E28C2"/>
    <w:rsid w:val="00313207"/>
    <w:rsid w:val="00346A52"/>
    <w:rsid w:val="00351B2C"/>
    <w:rsid w:val="003829B2"/>
    <w:rsid w:val="00403791"/>
    <w:rsid w:val="004D5B46"/>
    <w:rsid w:val="004F44F1"/>
    <w:rsid w:val="004F7FDA"/>
    <w:rsid w:val="00533A12"/>
    <w:rsid w:val="00553BB2"/>
    <w:rsid w:val="00650FCE"/>
    <w:rsid w:val="006F0100"/>
    <w:rsid w:val="00790FA9"/>
    <w:rsid w:val="00794598"/>
    <w:rsid w:val="007C4A1B"/>
    <w:rsid w:val="007E31DD"/>
    <w:rsid w:val="0082515D"/>
    <w:rsid w:val="00865ED3"/>
    <w:rsid w:val="008C3C80"/>
    <w:rsid w:val="0096296E"/>
    <w:rsid w:val="009B149C"/>
    <w:rsid w:val="009D3F75"/>
    <w:rsid w:val="00A17B4D"/>
    <w:rsid w:val="00A33BA3"/>
    <w:rsid w:val="00A844FA"/>
    <w:rsid w:val="00B072F9"/>
    <w:rsid w:val="00B4327C"/>
    <w:rsid w:val="00B52656"/>
    <w:rsid w:val="00B749D5"/>
    <w:rsid w:val="00C6054D"/>
    <w:rsid w:val="00C646ED"/>
    <w:rsid w:val="00D130CF"/>
    <w:rsid w:val="00DB2480"/>
    <w:rsid w:val="00DB543D"/>
    <w:rsid w:val="00E37622"/>
    <w:rsid w:val="00E81DE7"/>
    <w:rsid w:val="00EC75EA"/>
    <w:rsid w:val="00F20DB0"/>
    <w:rsid w:val="00F4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CA34AE8-3C0C-49A5-8E02-CACBD65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別記様式第１号(第２条関係)</dc:title>
  <dc:subject/>
  <dc:creator>(株)ぎょうせい</dc:creator>
  <cp:keywords/>
  <dc:description/>
  <cp:lastModifiedBy>Hidenori Suzuki</cp:lastModifiedBy>
  <cp:revision>2</cp:revision>
  <cp:lastPrinted>2012-07-18T04:55:00Z</cp:lastPrinted>
  <dcterms:created xsi:type="dcterms:W3CDTF">2025-09-26T23:25:00Z</dcterms:created>
  <dcterms:modified xsi:type="dcterms:W3CDTF">2025-09-26T23:25:00Z</dcterms:modified>
</cp:coreProperties>
</file>